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B84C72" w14:textId="352E4669" w:rsidR="00404244" w:rsidRPr="00416DA2" w:rsidRDefault="00EF4E93" w:rsidP="007B76FD">
      <w:pPr>
        <w:rPr>
          <w:color w:val="3399FF"/>
          <w:lang w:val="kk-KZ"/>
        </w:rPr>
      </w:pPr>
      <w:bookmarkStart w:id="0" w:name="_GoBack"/>
      <w:bookmarkEnd w:id="0"/>
      <w:r w:rsidRPr="006C3A99">
        <w:rPr>
          <w:color w:val="3399FF"/>
          <w:lang w:val="kk-KZ"/>
        </w:rPr>
        <w:t xml:space="preserve">         </w:t>
      </w:r>
      <w:r w:rsidR="00C5201E">
        <w:rPr>
          <w:color w:val="3399FF"/>
          <w:lang w:val="kk-KZ"/>
        </w:rPr>
        <w:t xml:space="preserve">Астана </w:t>
      </w:r>
      <w:r w:rsidRPr="00416DA2">
        <w:rPr>
          <w:color w:val="3399FF"/>
          <w:lang w:val="kk-KZ"/>
        </w:rPr>
        <w:t>қ</w:t>
      </w:r>
      <w:proofErr w:type="spellStart"/>
      <w:r w:rsidRPr="00416DA2">
        <w:rPr>
          <w:color w:val="3399FF"/>
        </w:rPr>
        <w:t>аласы</w:t>
      </w:r>
      <w:proofErr w:type="spellEnd"/>
      <w:r w:rsidRPr="00416DA2">
        <w:rPr>
          <w:color w:val="3399FF"/>
          <w:lang w:val="kk-KZ"/>
        </w:rPr>
        <w:t xml:space="preserve">                                                                                                         город </w:t>
      </w:r>
      <w:r w:rsidR="00C5201E">
        <w:rPr>
          <w:color w:val="3399FF"/>
          <w:lang w:val="kk-KZ"/>
        </w:rPr>
        <w:t>Астана</w:t>
      </w:r>
      <w:r w:rsidRPr="00416DA2">
        <w:rPr>
          <w:color w:val="3399FF"/>
          <w:lang w:val="kk-KZ"/>
        </w:rPr>
        <w:t xml:space="preserve">                                                                                                               </w:t>
      </w:r>
    </w:p>
    <w:p w14:paraId="11119001" w14:textId="0F2B8D36" w:rsidR="003A514D" w:rsidRDefault="003A514D" w:rsidP="00F36ACC">
      <w:pPr>
        <w:pStyle w:val="af"/>
        <w:spacing w:before="0" w:beforeAutospacing="0" w:after="0" w:afterAutospacing="0"/>
        <w:ind w:firstLine="709"/>
        <w:jc w:val="both"/>
        <w:rPr>
          <w:b/>
          <w:bCs/>
          <w:sz w:val="28"/>
          <w:szCs w:val="28"/>
          <w:lang w:val="kk-KZ"/>
        </w:rPr>
      </w:pPr>
    </w:p>
    <w:p w14:paraId="248CB47B" w14:textId="77777777" w:rsidR="002C3803" w:rsidRPr="00416DA2" w:rsidRDefault="002C3803" w:rsidP="00F36ACC">
      <w:pPr>
        <w:pStyle w:val="af"/>
        <w:spacing w:before="0" w:beforeAutospacing="0" w:after="0" w:afterAutospacing="0"/>
        <w:ind w:firstLine="709"/>
        <w:jc w:val="both"/>
        <w:rPr>
          <w:b/>
          <w:bCs/>
          <w:sz w:val="28"/>
          <w:szCs w:val="28"/>
          <w:lang w:val="kk-KZ"/>
        </w:rPr>
      </w:pPr>
    </w:p>
    <w:p w14:paraId="400A1C4B" w14:textId="30E368CE" w:rsidR="00287E2B" w:rsidRDefault="00287E2B" w:rsidP="00287E2B">
      <w:pPr>
        <w:jc w:val="center"/>
        <w:rPr>
          <w:b/>
          <w:kern w:val="36"/>
          <w:sz w:val="28"/>
          <w:szCs w:val="28"/>
        </w:rPr>
      </w:pPr>
      <w:r w:rsidRPr="00287E2B">
        <w:rPr>
          <w:b/>
          <w:kern w:val="36"/>
          <w:sz w:val="28"/>
          <w:szCs w:val="28"/>
        </w:rPr>
        <w:t>О внесении изменений в приказ</w:t>
      </w:r>
    </w:p>
    <w:p w14:paraId="4FFD72F7" w14:textId="600C9725" w:rsidR="00287E2B" w:rsidRDefault="00287E2B" w:rsidP="00287E2B">
      <w:pPr>
        <w:jc w:val="center"/>
        <w:rPr>
          <w:b/>
          <w:kern w:val="36"/>
          <w:sz w:val="28"/>
          <w:szCs w:val="28"/>
        </w:rPr>
      </w:pPr>
      <w:r w:rsidRPr="00287E2B">
        <w:rPr>
          <w:b/>
          <w:kern w:val="36"/>
          <w:sz w:val="28"/>
          <w:szCs w:val="28"/>
        </w:rPr>
        <w:t xml:space="preserve"> </w:t>
      </w:r>
      <w:r w:rsidRPr="00287E2B">
        <w:rPr>
          <w:b/>
          <w:kern w:val="36"/>
          <w:sz w:val="28"/>
          <w:szCs w:val="28"/>
          <w:lang w:val="kk-KZ"/>
        </w:rPr>
        <w:t>М</w:t>
      </w:r>
      <w:r w:rsidR="002C3803">
        <w:rPr>
          <w:b/>
          <w:kern w:val="36"/>
          <w:sz w:val="28"/>
          <w:szCs w:val="28"/>
          <w:lang w:val="kk-KZ"/>
        </w:rPr>
        <w:t xml:space="preserve">инистра </w:t>
      </w:r>
      <w:r w:rsidRPr="00287E2B">
        <w:rPr>
          <w:b/>
          <w:kern w:val="36"/>
          <w:sz w:val="28"/>
          <w:szCs w:val="28"/>
        </w:rPr>
        <w:t>финансов</w:t>
      </w:r>
      <w:r w:rsidR="002C3803">
        <w:rPr>
          <w:b/>
          <w:kern w:val="36"/>
          <w:sz w:val="28"/>
          <w:szCs w:val="28"/>
        </w:rPr>
        <w:t xml:space="preserve"> </w:t>
      </w:r>
      <w:r w:rsidRPr="00287E2B">
        <w:rPr>
          <w:b/>
          <w:kern w:val="36"/>
          <w:sz w:val="28"/>
          <w:szCs w:val="28"/>
        </w:rPr>
        <w:t xml:space="preserve"> Республики Казахстан от 26 июля 2006 года № 273</w:t>
      </w:r>
    </w:p>
    <w:p w14:paraId="1B62F957" w14:textId="290DF5C7" w:rsidR="003A514D" w:rsidRDefault="00287E2B" w:rsidP="00287E2B">
      <w:pPr>
        <w:jc w:val="center"/>
        <w:rPr>
          <w:b/>
          <w:kern w:val="36"/>
          <w:sz w:val="28"/>
          <w:szCs w:val="28"/>
        </w:rPr>
      </w:pPr>
      <w:r w:rsidRPr="00287E2B">
        <w:rPr>
          <w:b/>
          <w:kern w:val="36"/>
          <w:sz w:val="28"/>
          <w:szCs w:val="28"/>
        </w:rPr>
        <w:t xml:space="preserve"> «Об утверждении Правил проведения аттестации кандидатов в аудиторы»</w:t>
      </w:r>
    </w:p>
    <w:p w14:paraId="179A9CF3" w14:textId="252F0340" w:rsidR="00287E2B" w:rsidRDefault="00287E2B" w:rsidP="00287E2B">
      <w:pPr>
        <w:jc w:val="center"/>
        <w:rPr>
          <w:b/>
          <w:kern w:val="36"/>
          <w:sz w:val="28"/>
          <w:szCs w:val="28"/>
        </w:rPr>
      </w:pPr>
    </w:p>
    <w:p w14:paraId="179C810C" w14:textId="77777777" w:rsidR="00287E2B" w:rsidRPr="00416DA2" w:rsidRDefault="00287E2B" w:rsidP="00287E2B">
      <w:pPr>
        <w:jc w:val="center"/>
        <w:rPr>
          <w:b/>
          <w:bCs/>
          <w:sz w:val="28"/>
          <w:szCs w:val="28"/>
          <w:lang w:val="kk-KZ"/>
        </w:rPr>
      </w:pPr>
    </w:p>
    <w:p w14:paraId="52C6F2A0" w14:textId="166AD466" w:rsidR="00F36ACC" w:rsidRPr="00416DA2" w:rsidRDefault="00F36ACC" w:rsidP="00F36ACC">
      <w:pPr>
        <w:pStyle w:val="af"/>
        <w:spacing w:before="0" w:beforeAutospacing="0" w:after="0" w:afterAutospacing="0"/>
        <w:ind w:firstLine="709"/>
        <w:jc w:val="both"/>
        <w:rPr>
          <w:b/>
          <w:bCs/>
          <w:sz w:val="28"/>
          <w:szCs w:val="28"/>
        </w:rPr>
      </w:pPr>
      <w:r w:rsidRPr="00416DA2">
        <w:rPr>
          <w:b/>
          <w:bCs/>
          <w:sz w:val="28"/>
          <w:szCs w:val="28"/>
        </w:rPr>
        <w:t xml:space="preserve">ПРИКАЗЫВАЮ: </w:t>
      </w:r>
    </w:p>
    <w:p w14:paraId="34517C34" w14:textId="57396331" w:rsidR="00287E2B" w:rsidRPr="00287E2B" w:rsidRDefault="00AF0987" w:rsidP="00287E2B">
      <w:pPr>
        <w:ind w:firstLine="709"/>
        <w:jc w:val="both"/>
        <w:rPr>
          <w:sz w:val="28"/>
          <w:szCs w:val="28"/>
        </w:rPr>
      </w:pPr>
      <w:r w:rsidRPr="00AF0987">
        <w:rPr>
          <w:sz w:val="28"/>
          <w:szCs w:val="28"/>
        </w:rPr>
        <w:t>1</w:t>
      </w:r>
      <w:r w:rsidR="00E57D1C">
        <w:rPr>
          <w:sz w:val="28"/>
          <w:szCs w:val="28"/>
        </w:rPr>
        <w:t>.</w:t>
      </w:r>
      <w:r w:rsidRPr="00AF0987">
        <w:rPr>
          <w:sz w:val="28"/>
          <w:szCs w:val="28"/>
        </w:rPr>
        <w:t xml:space="preserve"> </w:t>
      </w:r>
      <w:r w:rsidR="00287E2B" w:rsidRPr="00287E2B">
        <w:rPr>
          <w:sz w:val="28"/>
          <w:szCs w:val="28"/>
        </w:rPr>
        <w:t xml:space="preserve">Внести в приказ Министра финансов Республики Казахстан </w:t>
      </w:r>
      <w:r w:rsidR="00287E2B" w:rsidRPr="00287E2B">
        <w:rPr>
          <w:sz w:val="28"/>
          <w:szCs w:val="28"/>
        </w:rPr>
        <w:br/>
        <w:t>от 26 июля 2006 года № 273 «Об утверждении Правил проведения аттестации кандидатов в аудиторы» (зарегистрирован в Реестре государственной регистрации нормативных правовых актов под № 4354</w:t>
      </w:r>
      <w:r w:rsidR="00287E2B" w:rsidRPr="00287E2B">
        <w:rPr>
          <w:sz w:val="28"/>
          <w:szCs w:val="28"/>
          <w:lang w:val="kk-KZ"/>
        </w:rPr>
        <w:t>)</w:t>
      </w:r>
      <w:r w:rsidR="00287E2B" w:rsidRPr="00287E2B">
        <w:rPr>
          <w:sz w:val="28"/>
          <w:szCs w:val="28"/>
        </w:rPr>
        <w:t xml:space="preserve"> следующие изменения:</w:t>
      </w:r>
    </w:p>
    <w:p w14:paraId="3516A604" w14:textId="0293A08F" w:rsidR="00287E2B" w:rsidRDefault="00287E2B" w:rsidP="00287E2B">
      <w:pPr>
        <w:overflowPunct/>
        <w:autoSpaceDE/>
        <w:autoSpaceDN/>
        <w:adjustRightInd/>
        <w:ind w:firstLine="709"/>
        <w:contextualSpacing/>
        <w:jc w:val="both"/>
        <w:rPr>
          <w:sz w:val="28"/>
          <w:szCs w:val="28"/>
        </w:rPr>
      </w:pPr>
      <w:r w:rsidRPr="00287E2B">
        <w:rPr>
          <w:sz w:val="28"/>
          <w:szCs w:val="28"/>
        </w:rPr>
        <w:t>в Правилах проведения аттестации кандидатов в аудиторы, утвержденных указанным приказом:</w:t>
      </w:r>
    </w:p>
    <w:p w14:paraId="74834F22" w14:textId="7F3336AE" w:rsidR="000336A6" w:rsidRPr="008F3076" w:rsidRDefault="000336A6" w:rsidP="00287E2B">
      <w:pPr>
        <w:overflowPunct/>
        <w:autoSpaceDE/>
        <w:autoSpaceDN/>
        <w:adjustRightInd/>
        <w:ind w:firstLine="709"/>
        <w:contextualSpacing/>
        <w:jc w:val="both"/>
        <w:rPr>
          <w:sz w:val="28"/>
          <w:szCs w:val="28"/>
        </w:rPr>
      </w:pPr>
      <w:r w:rsidRPr="008F3076">
        <w:rPr>
          <w:sz w:val="28"/>
          <w:szCs w:val="28"/>
        </w:rPr>
        <w:t>пункт</w:t>
      </w:r>
      <w:r w:rsidR="006438EB" w:rsidRPr="008F3076">
        <w:rPr>
          <w:sz w:val="28"/>
          <w:szCs w:val="28"/>
          <w:lang w:val="kk-KZ"/>
        </w:rPr>
        <w:t>ы</w:t>
      </w:r>
      <w:r w:rsidRPr="008F3076">
        <w:rPr>
          <w:sz w:val="28"/>
          <w:szCs w:val="28"/>
        </w:rPr>
        <w:t xml:space="preserve"> 10</w:t>
      </w:r>
      <w:r w:rsidR="004A2DC4" w:rsidRPr="008F3076">
        <w:rPr>
          <w:sz w:val="28"/>
          <w:szCs w:val="28"/>
        </w:rPr>
        <w:t xml:space="preserve"> и 11</w:t>
      </w:r>
      <w:r w:rsidRPr="008F3076">
        <w:rPr>
          <w:sz w:val="28"/>
          <w:szCs w:val="28"/>
        </w:rPr>
        <w:t xml:space="preserve"> изложить в следующей редакции:</w:t>
      </w:r>
    </w:p>
    <w:p w14:paraId="193F1EA7" w14:textId="437A5F76" w:rsidR="000336A6" w:rsidRPr="000336A6" w:rsidRDefault="004A2DC4" w:rsidP="000336A6">
      <w:pPr>
        <w:overflowPunct/>
        <w:autoSpaceDE/>
        <w:autoSpaceDN/>
        <w:adjustRightInd/>
        <w:ind w:firstLine="709"/>
        <w:contextualSpacing/>
        <w:jc w:val="both"/>
        <w:rPr>
          <w:sz w:val="28"/>
          <w:szCs w:val="28"/>
        </w:rPr>
      </w:pPr>
      <w:r w:rsidRPr="008F3076">
        <w:rPr>
          <w:sz w:val="28"/>
          <w:szCs w:val="28"/>
        </w:rPr>
        <w:t>«</w:t>
      </w:r>
      <w:r w:rsidR="000336A6" w:rsidRPr="008F3076">
        <w:rPr>
          <w:sz w:val="28"/>
          <w:szCs w:val="28"/>
        </w:rPr>
        <w:t>10</w:t>
      </w:r>
      <w:r w:rsidR="000336A6" w:rsidRPr="000336A6">
        <w:rPr>
          <w:sz w:val="28"/>
          <w:szCs w:val="28"/>
        </w:rPr>
        <w:t>. Кандидаты в аудиторы сдают экзамены по следующим дисциплинам:</w:t>
      </w:r>
    </w:p>
    <w:p w14:paraId="2587A4F1" w14:textId="754DA47C" w:rsidR="000336A6" w:rsidRPr="000336A6" w:rsidRDefault="000336A6" w:rsidP="000336A6">
      <w:pPr>
        <w:overflowPunct/>
        <w:autoSpaceDE/>
        <w:autoSpaceDN/>
        <w:adjustRightInd/>
        <w:ind w:firstLine="709"/>
        <w:contextualSpacing/>
        <w:jc w:val="both"/>
        <w:rPr>
          <w:sz w:val="28"/>
          <w:szCs w:val="28"/>
        </w:rPr>
      </w:pPr>
      <w:r w:rsidRPr="000336A6">
        <w:rPr>
          <w:sz w:val="28"/>
          <w:szCs w:val="28"/>
        </w:rPr>
        <w:t>финансовый учет и отчетность по международным стандартам финансовой отчетности;</w:t>
      </w:r>
    </w:p>
    <w:p w14:paraId="5FCF74D6" w14:textId="369CC405" w:rsidR="000336A6" w:rsidRPr="000336A6" w:rsidRDefault="000336A6" w:rsidP="000336A6">
      <w:pPr>
        <w:overflowPunct/>
        <w:autoSpaceDE/>
        <w:autoSpaceDN/>
        <w:adjustRightInd/>
        <w:ind w:firstLine="709"/>
        <w:contextualSpacing/>
        <w:jc w:val="both"/>
        <w:rPr>
          <w:sz w:val="28"/>
          <w:szCs w:val="28"/>
        </w:rPr>
      </w:pPr>
      <w:r w:rsidRPr="000336A6">
        <w:rPr>
          <w:sz w:val="28"/>
          <w:szCs w:val="28"/>
        </w:rPr>
        <w:t>управленческий учет;</w:t>
      </w:r>
    </w:p>
    <w:p w14:paraId="34C213EE" w14:textId="0B43CC4E" w:rsidR="000336A6" w:rsidRPr="000336A6" w:rsidRDefault="000336A6" w:rsidP="000336A6">
      <w:pPr>
        <w:overflowPunct/>
        <w:autoSpaceDE/>
        <w:autoSpaceDN/>
        <w:adjustRightInd/>
        <w:ind w:firstLine="709"/>
        <w:contextualSpacing/>
        <w:jc w:val="both"/>
        <w:rPr>
          <w:sz w:val="28"/>
          <w:szCs w:val="28"/>
        </w:rPr>
      </w:pPr>
      <w:r w:rsidRPr="000336A6">
        <w:rPr>
          <w:sz w:val="28"/>
          <w:szCs w:val="28"/>
        </w:rPr>
        <w:t>финансы и финансовый менеджмент;</w:t>
      </w:r>
    </w:p>
    <w:p w14:paraId="1483514E" w14:textId="65F7B23F" w:rsidR="000336A6" w:rsidRPr="000336A6" w:rsidRDefault="000336A6" w:rsidP="000336A6">
      <w:pPr>
        <w:overflowPunct/>
        <w:autoSpaceDE/>
        <w:autoSpaceDN/>
        <w:adjustRightInd/>
        <w:ind w:firstLine="709"/>
        <w:contextualSpacing/>
        <w:jc w:val="both"/>
        <w:rPr>
          <w:sz w:val="28"/>
          <w:szCs w:val="28"/>
        </w:rPr>
      </w:pPr>
      <w:r w:rsidRPr="000336A6">
        <w:rPr>
          <w:sz w:val="28"/>
          <w:szCs w:val="28"/>
        </w:rPr>
        <w:t>налоги;</w:t>
      </w:r>
    </w:p>
    <w:p w14:paraId="0CD2C786" w14:textId="7A2B1BF2" w:rsidR="000336A6" w:rsidRPr="000336A6" w:rsidRDefault="000336A6" w:rsidP="000336A6">
      <w:pPr>
        <w:overflowPunct/>
        <w:autoSpaceDE/>
        <w:autoSpaceDN/>
        <w:adjustRightInd/>
        <w:ind w:firstLine="709"/>
        <w:contextualSpacing/>
        <w:jc w:val="both"/>
        <w:rPr>
          <w:sz w:val="28"/>
          <w:szCs w:val="28"/>
        </w:rPr>
      </w:pPr>
      <w:r w:rsidRPr="000336A6">
        <w:rPr>
          <w:sz w:val="28"/>
          <w:szCs w:val="28"/>
        </w:rPr>
        <w:t>право (гражданское право, банковское дело, страховое и социальное законодательство);</w:t>
      </w:r>
    </w:p>
    <w:p w14:paraId="0D3D1D46" w14:textId="38D6E9BD" w:rsidR="000336A6" w:rsidRPr="000336A6" w:rsidRDefault="000336A6" w:rsidP="000336A6">
      <w:pPr>
        <w:overflowPunct/>
        <w:autoSpaceDE/>
        <w:autoSpaceDN/>
        <w:adjustRightInd/>
        <w:ind w:firstLine="709"/>
        <w:contextualSpacing/>
        <w:jc w:val="both"/>
        <w:rPr>
          <w:sz w:val="28"/>
          <w:szCs w:val="28"/>
        </w:rPr>
      </w:pPr>
      <w:r w:rsidRPr="000336A6">
        <w:rPr>
          <w:sz w:val="28"/>
          <w:szCs w:val="28"/>
        </w:rPr>
        <w:t>этика;</w:t>
      </w:r>
    </w:p>
    <w:p w14:paraId="7C98C5BE" w14:textId="7119F4DC" w:rsidR="000336A6" w:rsidRPr="000336A6" w:rsidRDefault="000336A6" w:rsidP="000336A6">
      <w:pPr>
        <w:overflowPunct/>
        <w:autoSpaceDE/>
        <w:autoSpaceDN/>
        <w:adjustRightInd/>
        <w:ind w:firstLine="709"/>
        <w:contextualSpacing/>
        <w:jc w:val="both"/>
        <w:rPr>
          <w:sz w:val="28"/>
          <w:szCs w:val="28"/>
        </w:rPr>
      </w:pPr>
      <w:r w:rsidRPr="000336A6">
        <w:rPr>
          <w:sz w:val="28"/>
          <w:szCs w:val="28"/>
        </w:rPr>
        <w:t>аудит.</w:t>
      </w:r>
    </w:p>
    <w:p w14:paraId="0BE6F686" w14:textId="637BD191" w:rsidR="000336A6" w:rsidRPr="000336A6" w:rsidRDefault="000336A6" w:rsidP="000336A6">
      <w:pPr>
        <w:overflowPunct/>
        <w:autoSpaceDE/>
        <w:autoSpaceDN/>
        <w:adjustRightInd/>
        <w:ind w:firstLine="709"/>
        <w:contextualSpacing/>
        <w:jc w:val="both"/>
        <w:rPr>
          <w:sz w:val="28"/>
          <w:szCs w:val="28"/>
        </w:rPr>
      </w:pPr>
      <w:r w:rsidRPr="000336A6">
        <w:rPr>
          <w:sz w:val="28"/>
          <w:szCs w:val="28"/>
        </w:rPr>
        <w:t xml:space="preserve">Кандидаты в аудиторы, имеющие одну из полных квалификаций </w:t>
      </w:r>
      <w:proofErr w:type="spellStart"/>
      <w:r w:rsidRPr="000336A6">
        <w:rPr>
          <w:sz w:val="28"/>
          <w:szCs w:val="28"/>
        </w:rPr>
        <w:t>Associate</w:t>
      </w:r>
      <w:proofErr w:type="spellEnd"/>
      <w:r w:rsidRPr="000336A6">
        <w:rPr>
          <w:sz w:val="28"/>
          <w:szCs w:val="28"/>
        </w:rPr>
        <w:t xml:space="preserve"> </w:t>
      </w:r>
      <w:proofErr w:type="spellStart"/>
      <w:r w:rsidRPr="000336A6">
        <w:rPr>
          <w:sz w:val="28"/>
          <w:szCs w:val="28"/>
        </w:rPr>
        <w:t>Chartered</w:t>
      </w:r>
      <w:proofErr w:type="spellEnd"/>
      <w:r w:rsidRPr="000336A6">
        <w:rPr>
          <w:sz w:val="28"/>
          <w:szCs w:val="28"/>
        </w:rPr>
        <w:t xml:space="preserve"> </w:t>
      </w:r>
      <w:proofErr w:type="spellStart"/>
      <w:r w:rsidRPr="000336A6">
        <w:rPr>
          <w:sz w:val="28"/>
          <w:szCs w:val="28"/>
        </w:rPr>
        <w:t>Accountant</w:t>
      </w:r>
      <w:proofErr w:type="spellEnd"/>
      <w:r w:rsidRPr="000336A6">
        <w:rPr>
          <w:sz w:val="28"/>
          <w:szCs w:val="28"/>
        </w:rPr>
        <w:t xml:space="preserve"> (</w:t>
      </w:r>
      <w:proofErr w:type="spellStart"/>
      <w:r w:rsidRPr="000336A6">
        <w:rPr>
          <w:sz w:val="28"/>
          <w:szCs w:val="28"/>
        </w:rPr>
        <w:t>Эсоушиейт</w:t>
      </w:r>
      <w:proofErr w:type="spellEnd"/>
      <w:r w:rsidRPr="000336A6">
        <w:rPr>
          <w:sz w:val="28"/>
          <w:szCs w:val="28"/>
        </w:rPr>
        <w:t xml:space="preserve"> </w:t>
      </w:r>
      <w:proofErr w:type="spellStart"/>
      <w:r w:rsidRPr="000336A6">
        <w:rPr>
          <w:sz w:val="28"/>
          <w:szCs w:val="28"/>
        </w:rPr>
        <w:t>Чартерд</w:t>
      </w:r>
      <w:proofErr w:type="spellEnd"/>
      <w:r w:rsidRPr="000336A6">
        <w:rPr>
          <w:sz w:val="28"/>
          <w:szCs w:val="28"/>
        </w:rPr>
        <w:t xml:space="preserve"> </w:t>
      </w:r>
      <w:proofErr w:type="spellStart"/>
      <w:r w:rsidRPr="000336A6">
        <w:rPr>
          <w:sz w:val="28"/>
          <w:szCs w:val="28"/>
        </w:rPr>
        <w:t>Экаунтэнт</w:t>
      </w:r>
      <w:proofErr w:type="spellEnd"/>
      <w:r w:rsidRPr="000336A6">
        <w:rPr>
          <w:sz w:val="28"/>
          <w:szCs w:val="28"/>
        </w:rPr>
        <w:t xml:space="preserve">) (ACA-ISAEW (Великобритания) ЭЙСИЭЙ АЙЭСЭЙИДАБЛЮ) – Ассоциированный Дипломированный Бухгалтер, </w:t>
      </w:r>
      <w:proofErr w:type="spellStart"/>
      <w:r w:rsidRPr="000336A6">
        <w:rPr>
          <w:sz w:val="28"/>
          <w:szCs w:val="28"/>
        </w:rPr>
        <w:t>The</w:t>
      </w:r>
      <w:proofErr w:type="spellEnd"/>
      <w:r w:rsidRPr="000336A6">
        <w:rPr>
          <w:sz w:val="28"/>
          <w:szCs w:val="28"/>
        </w:rPr>
        <w:t xml:space="preserve"> </w:t>
      </w:r>
      <w:proofErr w:type="spellStart"/>
      <w:r w:rsidRPr="000336A6">
        <w:rPr>
          <w:sz w:val="28"/>
          <w:szCs w:val="28"/>
        </w:rPr>
        <w:t>Association</w:t>
      </w:r>
      <w:proofErr w:type="spellEnd"/>
      <w:r w:rsidRPr="000336A6">
        <w:rPr>
          <w:sz w:val="28"/>
          <w:szCs w:val="28"/>
        </w:rPr>
        <w:t xml:space="preserve"> </w:t>
      </w:r>
      <w:proofErr w:type="spellStart"/>
      <w:r w:rsidRPr="000336A6">
        <w:rPr>
          <w:sz w:val="28"/>
          <w:szCs w:val="28"/>
        </w:rPr>
        <w:t>of</w:t>
      </w:r>
      <w:proofErr w:type="spellEnd"/>
      <w:r w:rsidRPr="000336A6">
        <w:rPr>
          <w:sz w:val="28"/>
          <w:szCs w:val="28"/>
        </w:rPr>
        <w:t xml:space="preserve"> </w:t>
      </w:r>
      <w:proofErr w:type="spellStart"/>
      <w:r w:rsidRPr="000336A6">
        <w:rPr>
          <w:sz w:val="28"/>
          <w:szCs w:val="28"/>
        </w:rPr>
        <w:t>Chartered</w:t>
      </w:r>
      <w:proofErr w:type="spellEnd"/>
      <w:r w:rsidRPr="000336A6">
        <w:rPr>
          <w:sz w:val="28"/>
          <w:szCs w:val="28"/>
        </w:rPr>
        <w:t xml:space="preserve"> </w:t>
      </w:r>
      <w:proofErr w:type="spellStart"/>
      <w:r w:rsidRPr="000336A6">
        <w:rPr>
          <w:sz w:val="28"/>
          <w:szCs w:val="28"/>
        </w:rPr>
        <w:t>Certified</w:t>
      </w:r>
      <w:proofErr w:type="spellEnd"/>
      <w:r w:rsidRPr="000336A6">
        <w:rPr>
          <w:sz w:val="28"/>
          <w:szCs w:val="28"/>
        </w:rPr>
        <w:t xml:space="preserve"> </w:t>
      </w:r>
      <w:proofErr w:type="spellStart"/>
      <w:r w:rsidRPr="000336A6">
        <w:rPr>
          <w:sz w:val="28"/>
          <w:szCs w:val="28"/>
        </w:rPr>
        <w:t>Accountants</w:t>
      </w:r>
      <w:proofErr w:type="spellEnd"/>
      <w:r w:rsidRPr="000336A6">
        <w:rPr>
          <w:sz w:val="28"/>
          <w:szCs w:val="28"/>
        </w:rPr>
        <w:t xml:space="preserve"> (Зэ </w:t>
      </w:r>
      <w:proofErr w:type="spellStart"/>
      <w:r w:rsidRPr="000336A6">
        <w:rPr>
          <w:sz w:val="28"/>
          <w:szCs w:val="28"/>
        </w:rPr>
        <w:t>Исоушиэйшн</w:t>
      </w:r>
      <w:proofErr w:type="spellEnd"/>
      <w:r w:rsidRPr="000336A6">
        <w:rPr>
          <w:sz w:val="28"/>
          <w:szCs w:val="28"/>
        </w:rPr>
        <w:t xml:space="preserve"> оф </w:t>
      </w:r>
      <w:proofErr w:type="spellStart"/>
      <w:r w:rsidRPr="000336A6">
        <w:rPr>
          <w:sz w:val="28"/>
          <w:szCs w:val="28"/>
        </w:rPr>
        <w:t>Чартерд</w:t>
      </w:r>
      <w:proofErr w:type="spellEnd"/>
      <w:r w:rsidRPr="000336A6">
        <w:rPr>
          <w:sz w:val="28"/>
          <w:szCs w:val="28"/>
        </w:rPr>
        <w:t xml:space="preserve"> </w:t>
      </w:r>
      <w:proofErr w:type="spellStart"/>
      <w:r w:rsidRPr="000336A6">
        <w:rPr>
          <w:sz w:val="28"/>
          <w:szCs w:val="28"/>
        </w:rPr>
        <w:t>Сертифаид</w:t>
      </w:r>
      <w:proofErr w:type="spellEnd"/>
      <w:r w:rsidRPr="000336A6">
        <w:rPr>
          <w:sz w:val="28"/>
          <w:szCs w:val="28"/>
        </w:rPr>
        <w:t xml:space="preserve"> </w:t>
      </w:r>
      <w:proofErr w:type="spellStart"/>
      <w:r w:rsidRPr="000336A6">
        <w:rPr>
          <w:sz w:val="28"/>
          <w:szCs w:val="28"/>
        </w:rPr>
        <w:t>Экаунтэнтс</w:t>
      </w:r>
      <w:proofErr w:type="spellEnd"/>
      <w:r w:rsidRPr="000336A6">
        <w:rPr>
          <w:sz w:val="28"/>
          <w:szCs w:val="28"/>
        </w:rPr>
        <w:t xml:space="preserve">) (ACCA (Великобритания) ЭЙСИСИЭЙ) – Ассоциация Дипломированных Сертифицированных Бухгалтеров, </w:t>
      </w:r>
      <w:proofErr w:type="spellStart"/>
      <w:r w:rsidRPr="000336A6">
        <w:rPr>
          <w:sz w:val="28"/>
          <w:szCs w:val="28"/>
        </w:rPr>
        <w:t>Certified</w:t>
      </w:r>
      <w:proofErr w:type="spellEnd"/>
      <w:r w:rsidRPr="000336A6">
        <w:rPr>
          <w:sz w:val="28"/>
          <w:szCs w:val="28"/>
        </w:rPr>
        <w:t xml:space="preserve"> </w:t>
      </w:r>
      <w:proofErr w:type="spellStart"/>
      <w:r w:rsidRPr="000336A6">
        <w:rPr>
          <w:sz w:val="28"/>
          <w:szCs w:val="28"/>
        </w:rPr>
        <w:t>Public</w:t>
      </w:r>
      <w:proofErr w:type="spellEnd"/>
      <w:r w:rsidRPr="000336A6">
        <w:rPr>
          <w:sz w:val="28"/>
          <w:szCs w:val="28"/>
        </w:rPr>
        <w:t xml:space="preserve"> </w:t>
      </w:r>
      <w:proofErr w:type="spellStart"/>
      <w:r w:rsidRPr="000336A6">
        <w:rPr>
          <w:sz w:val="28"/>
          <w:szCs w:val="28"/>
        </w:rPr>
        <w:t>Accountant</w:t>
      </w:r>
      <w:proofErr w:type="spellEnd"/>
      <w:r w:rsidRPr="000336A6">
        <w:rPr>
          <w:sz w:val="28"/>
          <w:szCs w:val="28"/>
        </w:rPr>
        <w:t xml:space="preserve"> (</w:t>
      </w:r>
      <w:proofErr w:type="spellStart"/>
      <w:r w:rsidRPr="000336A6">
        <w:rPr>
          <w:sz w:val="28"/>
          <w:szCs w:val="28"/>
        </w:rPr>
        <w:t>Сертифаид</w:t>
      </w:r>
      <w:proofErr w:type="spellEnd"/>
      <w:r w:rsidRPr="000336A6">
        <w:rPr>
          <w:sz w:val="28"/>
          <w:szCs w:val="28"/>
        </w:rPr>
        <w:t xml:space="preserve"> Паблик </w:t>
      </w:r>
      <w:proofErr w:type="spellStart"/>
      <w:r w:rsidRPr="000336A6">
        <w:rPr>
          <w:sz w:val="28"/>
          <w:szCs w:val="28"/>
        </w:rPr>
        <w:t>Экаунтэнт</w:t>
      </w:r>
      <w:proofErr w:type="spellEnd"/>
      <w:r w:rsidRPr="000336A6">
        <w:rPr>
          <w:sz w:val="28"/>
          <w:szCs w:val="28"/>
        </w:rPr>
        <w:t xml:space="preserve">) (CPA (США) СИПИЭЙ) – Сертифицированный Публичный Бухгалтер или диплом </w:t>
      </w:r>
      <w:r w:rsidR="004A2DC4" w:rsidRPr="008F3076">
        <w:rPr>
          <w:sz w:val="28"/>
          <w:szCs w:val="28"/>
        </w:rPr>
        <w:t>«</w:t>
      </w:r>
      <w:r w:rsidRPr="008F3076">
        <w:rPr>
          <w:sz w:val="28"/>
          <w:szCs w:val="28"/>
        </w:rPr>
        <w:t>Финансы и управление бизнесом</w:t>
      </w:r>
      <w:r w:rsidR="004A2DC4" w:rsidRPr="008F3076">
        <w:rPr>
          <w:sz w:val="28"/>
          <w:szCs w:val="28"/>
        </w:rPr>
        <w:t>»</w:t>
      </w:r>
      <w:r w:rsidRPr="000336A6">
        <w:rPr>
          <w:sz w:val="28"/>
          <w:szCs w:val="28"/>
        </w:rPr>
        <w:t xml:space="preserve"> квалификации </w:t>
      </w:r>
      <w:proofErr w:type="spellStart"/>
      <w:r w:rsidRPr="000336A6">
        <w:rPr>
          <w:sz w:val="28"/>
          <w:szCs w:val="28"/>
        </w:rPr>
        <w:t>The</w:t>
      </w:r>
      <w:proofErr w:type="spellEnd"/>
      <w:r w:rsidRPr="000336A6">
        <w:rPr>
          <w:sz w:val="28"/>
          <w:szCs w:val="28"/>
        </w:rPr>
        <w:t xml:space="preserve"> </w:t>
      </w:r>
      <w:proofErr w:type="spellStart"/>
      <w:r w:rsidRPr="000336A6">
        <w:rPr>
          <w:sz w:val="28"/>
          <w:szCs w:val="28"/>
        </w:rPr>
        <w:t>Association</w:t>
      </w:r>
      <w:proofErr w:type="spellEnd"/>
      <w:r w:rsidRPr="000336A6">
        <w:rPr>
          <w:sz w:val="28"/>
          <w:szCs w:val="28"/>
        </w:rPr>
        <w:t xml:space="preserve"> </w:t>
      </w:r>
      <w:proofErr w:type="spellStart"/>
      <w:r w:rsidRPr="000336A6">
        <w:rPr>
          <w:sz w:val="28"/>
          <w:szCs w:val="28"/>
        </w:rPr>
        <w:t>of</w:t>
      </w:r>
      <w:proofErr w:type="spellEnd"/>
      <w:r w:rsidRPr="000336A6">
        <w:rPr>
          <w:sz w:val="28"/>
          <w:szCs w:val="28"/>
        </w:rPr>
        <w:t xml:space="preserve"> </w:t>
      </w:r>
      <w:proofErr w:type="spellStart"/>
      <w:r w:rsidRPr="000336A6">
        <w:rPr>
          <w:sz w:val="28"/>
          <w:szCs w:val="28"/>
        </w:rPr>
        <w:t>Chartered</w:t>
      </w:r>
      <w:proofErr w:type="spellEnd"/>
      <w:r w:rsidRPr="000336A6">
        <w:rPr>
          <w:sz w:val="28"/>
          <w:szCs w:val="28"/>
        </w:rPr>
        <w:t xml:space="preserve"> </w:t>
      </w:r>
      <w:proofErr w:type="spellStart"/>
      <w:r w:rsidRPr="000336A6">
        <w:rPr>
          <w:sz w:val="28"/>
          <w:szCs w:val="28"/>
        </w:rPr>
        <w:t>Certified</w:t>
      </w:r>
      <w:proofErr w:type="spellEnd"/>
      <w:r w:rsidRPr="000336A6">
        <w:rPr>
          <w:sz w:val="28"/>
          <w:szCs w:val="28"/>
        </w:rPr>
        <w:t xml:space="preserve"> </w:t>
      </w:r>
      <w:proofErr w:type="spellStart"/>
      <w:r w:rsidRPr="000336A6">
        <w:rPr>
          <w:sz w:val="28"/>
          <w:szCs w:val="28"/>
        </w:rPr>
        <w:t>Accountants</w:t>
      </w:r>
      <w:proofErr w:type="spellEnd"/>
      <w:r w:rsidRPr="000336A6">
        <w:rPr>
          <w:sz w:val="28"/>
          <w:szCs w:val="28"/>
        </w:rPr>
        <w:t xml:space="preserve"> (Зэ </w:t>
      </w:r>
      <w:proofErr w:type="spellStart"/>
      <w:r w:rsidRPr="000336A6">
        <w:rPr>
          <w:sz w:val="28"/>
          <w:szCs w:val="28"/>
        </w:rPr>
        <w:t>Исоушиэйшн</w:t>
      </w:r>
      <w:proofErr w:type="spellEnd"/>
      <w:r w:rsidRPr="000336A6">
        <w:rPr>
          <w:sz w:val="28"/>
          <w:szCs w:val="28"/>
        </w:rPr>
        <w:t xml:space="preserve"> оф </w:t>
      </w:r>
      <w:proofErr w:type="spellStart"/>
      <w:r w:rsidRPr="000336A6">
        <w:rPr>
          <w:sz w:val="28"/>
          <w:szCs w:val="28"/>
        </w:rPr>
        <w:t>Чартерд</w:t>
      </w:r>
      <w:proofErr w:type="spellEnd"/>
      <w:r w:rsidRPr="000336A6">
        <w:rPr>
          <w:sz w:val="28"/>
          <w:szCs w:val="28"/>
        </w:rPr>
        <w:t xml:space="preserve"> </w:t>
      </w:r>
      <w:proofErr w:type="spellStart"/>
      <w:r w:rsidRPr="000336A6">
        <w:rPr>
          <w:sz w:val="28"/>
          <w:szCs w:val="28"/>
        </w:rPr>
        <w:t>Сертифаид</w:t>
      </w:r>
      <w:proofErr w:type="spellEnd"/>
      <w:r w:rsidRPr="000336A6">
        <w:rPr>
          <w:sz w:val="28"/>
          <w:szCs w:val="28"/>
        </w:rPr>
        <w:t xml:space="preserve"> </w:t>
      </w:r>
      <w:proofErr w:type="spellStart"/>
      <w:r w:rsidRPr="000336A6">
        <w:rPr>
          <w:sz w:val="28"/>
          <w:szCs w:val="28"/>
        </w:rPr>
        <w:t>Экаунтэнтс</w:t>
      </w:r>
      <w:proofErr w:type="spellEnd"/>
      <w:r w:rsidRPr="000336A6">
        <w:rPr>
          <w:sz w:val="28"/>
          <w:szCs w:val="28"/>
        </w:rPr>
        <w:t xml:space="preserve">) </w:t>
      </w:r>
      <w:r w:rsidRPr="000336A6">
        <w:rPr>
          <w:sz w:val="28"/>
          <w:szCs w:val="28"/>
        </w:rPr>
        <w:lastRenderedPageBreak/>
        <w:t>(ACCA (Великобритания) ЭЙСИСИЭЙ) – Ассоциация Дипломированных Сертифицированных Бухгалтеров в области бухгалтерского учета и аудита сдают экзамены по следующим дисциплинам:</w:t>
      </w:r>
    </w:p>
    <w:p w14:paraId="368C26C1" w14:textId="5E640936" w:rsidR="000336A6" w:rsidRPr="000336A6" w:rsidRDefault="000336A6" w:rsidP="000336A6">
      <w:pPr>
        <w:overflowPunct/>
        <w:autoSpaceDE/>
        <w:autoSpaceDN/>
        <w:adjustRightInd/>
        <w:ind w:firstLine="709"/>
        <w:contextualSpacing/>
        <w:jc w:val="both"/>
        <w:rPr>
          <w:sz w:val="28"/>
          <w:szCs w:val="28"/>
        </w:rPr>
      </w:pPr>
      <w:r w:rsidRPr="000336A6">
        <w:rPr>
          <w:sz w:val="28"/>
          <w:szCs w:val="28"/>
        </w:rPr>
        <w:t>налоги;</w:t>
      </w:r>
    </w:p>
    <w:p w14:paraId="39B79D2B" w14:textId="3A69E18E" w:rsidR="000336A6" w:rsidRPr="000336A6" w:rsidRDefault="000336A6" w:rsidP="000336A6">
      <w:pPr>
        <w:overflowPunct/>
        <w:autoSpaceDE/>
        <w:autoSpaceDN/>
        <w:adjustRightInd/>
        <w:ind w:firstLine="709"/>
        <w:contextualSpacing/>
        <w:jc w:val="both"/>
        <w:rPr>
          <w:sz w:val="28"/>
          <w:szCs w:val="28"/>
        </w:rPr>
      </w:pPr>
      <w:r w:rsidRPr="000336A6">
        <w:rPr>
          <w:sz w:val="28"/>
          <w:szCs w:val="28"/>
        </w:rPr>
        <w:t>право (гражданское право, банковское дело, страховое и социальное законодательство).</w:t>
      </w:r>
    </w:p>
    <w:p w14:paraId="54155968" w14:textId="06A018BE" w:rsidR="000336A6" w:rsidRPr="000336A6" w:rsidRDefault="000336A6" w:rsidP="000336A6">
      <w:pPr>
        <w:overflowPunct/>
        <w:autoSpaceDE/>
        <w:autoSpaceDN/>
        <w:adjustRightInd/>
        <w:ind w:firstLine="709"/>
        <w:contextualSpacing/>
        <w:jc w:val="both"/>
        <w:rPr>
          <w:sz w:val="28"/>
          <w:szCs w:val="28"/>
        </w:rPr>
      </w:pPr>
      <w:r w:rsidRPr="000336A6">
        <w:rPr>
          <w:sz w:val="28"/>
          <w:szCs w:val="28"/>
        </w:rPr>
        <w:t xml:space="preserve"> Кандидаты в аудиторы, имеющие полную квалификацию </w:t>
      </w:r>
      <w:proofErr w:type="spellStart"/>
      <w:r w:rsidRPr="000336A6">
        <w:rPr>
          <w:sz w:val="28"/>
          <w:szCs w:val="28"/>
        </w:rPr>
        <w:t>Chartered</w:t>
      </w:r>
      <w:proofErr w:type="spellEnd"/>
      <w:r w:rsidRPr="000336A6">
        <w:rPr>
          <w:sz w:val="28"/>
          <w:szCs w:val="28"/>
        </w:rPr>
        <w:t xml:space="preserve"> </w:t>
      </w:r>
      <w:proofErr w:type="spellStart"/>
      <w:r w:rsidRPr="000336A6">
        <w:rPr>
          <w:sz w:val="28"/>
          <w:szCs w:val="28"/>
        </w:rPr>
        <w:t>Institute</w:t>
      </w:r>
      <w:proofErr w:type="spellEnd"/>
      <w:r w:rsidRPr="000336A6">
        <w:rPr>
          <w:sz w:val="28"/>
          <w:szCs w:val="28"/>
        </w:rPr>
        <w:t xml:space="preserve"> </w:t>
      </w:r>
      <w:proofErr w:type="spellStart"/>
      <w:r w:rsidRPr="000336A6">
        <w:rPr>
          <w:sz w:val="28"/>
          <w:szCs w:val="28"/>
        </w:rPr>
        <w:t>of</w:t>
      </w:r>
      <w:proofErr w:type="spellEnd"/>
      <w:r w:rsidRPr="000336A6">
        <w:rPr>
          <w:sz w:val="28"/>
          <w:szCs w:val="28"/>
        </w:rPr>
        <w:t xml:space="preserve"> </w:t>
      </w:r>
      <w:proofErr w:type="spellStart"/>
      <w:r w:rsidRPr="000336A6">
        <w:rPr>
          <w:sz w:val="28"/>
          <w:szCs w:val="28"/>
        </w:rPr>
        <w:t>Management</w:t>
      </w:r>
      <w:proofErr w:type="spellEnd"/>
      <w:r w:rsidRPr="000336A6">
        <w:rPr>
          <w:sz w:val="28"/>
          <w:szCs w:val="28"/>
        </w:rPr>
        <w:t xml:space="preserve"> </w:t>
      </w:r>
      <w:proofErr w:type="spellStart"/>
      <w:r w:rsidRPr="000336A6">
        <w:rPr>
          <w:sz w:val="28"/>
          <w:szCs w:val="28"/>
        </w:rPr>
        <w:t>Accountants</w:t>
      </w:r>
      <w:proofErr w:type="spellEnd"/>
      <w:r w:rsidRPr="000336A6">
        <w:rPr>
          <w:sz w:val="28"/>
          <w:szCs w:val="28"/>
        </w:rPr>
        <w:t xml:space="preserve"> (</w:t>
      </w:r>
      <w:proofErr w:type="spellStart"/>
      <w:r w:rsidRPr="000336A6">
        <w:rPr>
          <w:sz w:val="28"/>
          <w:szCs w:val="28"/>
        </w:rPr>
        <w:t>Чартерд</w:t>
      </w:r>
      <w:proofErr w:type="spellEnd"/>
      <w:r w:rsidRPr="000336A6">
        <w:rPr>
          <w:sz w:val="28"/>
          <w:szCs w:val="28"/>
        </w:rPr>
        <w:t xml:space="preserve"> Институт оф </w:t>
      </w:r>
      <w:proofErr w:type="spellStart"/>
      <w:r w:rsidRPr="000336A6">
        <w:rPr>
          <w:sz w:val="28"/>
          <w:szCs w:val="28"/>
        </w:rPr>
        <w:t>Маниджмэнт</w:t>
      </w:r>
      <w:proofErr w:type="spellEnd"/>
      <w:r w:rsidRPr="000336A6">
        <w:rPr>
          <w:sz w:val="28"/>
          <w:szCs w:val="28"/>
        </w:rPr>
        <w:t xml:space="preserve"> </w:t>
      </w:r>
      <w:proofErr w:type="spellStart"/>
      <w:r w:rsidRPr="000336A6">
        <w:rPr>
          <w:sz w:val="28"/>
          <w:szCs w:val="28"/>
        </w:rPr>
        <w:t>Экаунтэнтс</w:t>
      </w:r>
      <w:proofErr w:type="spellEnd"/>
      <w:r w:rsidRPr="000336A6">
        <w:rPr>
          <w:sz w:val="28"/>
          <w:szCs w:val="28"/>
        </w:rPr>
        <w:t>) (CIMA (Великобритания) СИАЙЭМЭЙ) – Дипломированный Институт Управленческих Бухгалтеров в области бухгалтерского учета и аудита сдают экзамены по следующим дисциплинам:</w:t>
      </w:r>
    </w:p>
    <w:p w14:paraId="5213BC01" w14:textId="10F43CD8" w:rsidR="000336A6" w:rsidRPr="000336A6" w:rsidRDefault="000336A6" w:rsidP="000336A6">
      <w:pPr>
        <w:overflowPunct/>
        <w:autoSpaceDE/>
        <w:autoSpaceDN/>
        <w:adjustRightInd/>
        <w:ind w:firstLine="709"/>
        <w:contextualSpacing/>
        <w:jc w:val="both"/>
        <w:rPr>
          <w:sz w:val="28"/>
          <w:szCs w:val="28"/>
        </w:rPr>
      </w:pPr>
      <w:r w:rsidRPr="000336A6">
        <w:rPr>
          <w:sz w:val="28"/>
          <w:szCs w:val="28"/>
        </w:rPr>
        <w:t>финансовый учет и отчетность по международным стандартам финансовой отчетности;</w:t>
      </w:r>
    </w:p>
    <w:p w14:paraId="5A20484E" w14:textId="5D8A9784" w:rsidR="000336A6" w:rsidRPr="000336A6" w:rsidRDefault="000336A6" w:rsidP="000336A6">
      <w:pPr>
        <w:overflowPunct/>
        <w:autoSpaceDE/>
        <w:autoSpaceDN/>
        <w:adjustRightInd/>
        <w:ind w:firstLine="709"/>
        <w:contextualSpacing/>
        <w:jc w:val="both"/>
        <w:rPr>
          <w:sz w:val="28"/>
          <w:szCs w:val="28"/>
        </w:rPr>
      </w:pPr>
      <w:r w:rsidRPr="000336A6">
        <w:rPr>
          <w:sz w:val="28"/>
          <w:szCs w:val="28"/>
        </w:rPr>
        <w:t>налоги;</w:t>
      </w:r>
    </w:p>
    <w:p w14:paraId="2382BF4A" w14:textId="44E08A1B" w:rsidR="000336A6" w:rsidRPr="000336A6" w:rsidRDefault="000336A6" w:rsidP="000336A6">
      <w:pPr>
        <w:overflowPunct/>
        <w:autoSpaceDE/>
        <w:autoSpaceDN/>
        <w:adjustRightInd/>
        <w:ind w:firstLine="709"/>
        <w:contextualSpacing/>
        <w:jc w:val="both"/>
        <w:rPr>
          <w:sz w:val="28"/>
          <w:szCs w:val="28"/>
        </w:rPr>
      </w:pPr>
      <w:r w:rsidRPr="000336A6">
        <w:rPr>
          <w:sz w:val="28"/>
          <w:szCs w:val="28"/>
        </w:rPr>
        <w:t>право (гражданское право, банковское дело, страховое и социальное законодательство);</w:t>
      </w:r>
    </w:p>
    <w:p w14:paraId="69F14363" w14:textId="16FF825C" w:rsidR="000336A6" w:rsidRPr="000336A6" w:rsidRDefault="000336A6" w:rsidP="000336A6">
      <w:pPr>
        <w:overflowPunct/>
        <w:autoSpaceDE/>
        <w:autoSpaceDN/>
        <w:adjustRightInd/>
        <w:ind w:firstLine="709"/>
        <w:contextualSpacing/>
        <w:jc w:val="both"/>
        <w:rPr>
          <w:sz w:val="28"/>
          <w:szCs w:val="28"/>
        </w:rPr>
      </w:pPr>
      <w:r w:rsidRPr="000336A6">
        <w:rPr>
          <w:sz w:val="28"/>
          <w:szCs w:val="28"/>
        </w:rPr>
        <w:t>этика;</w:t>
      </w:r>
    </w:p>
    <w:p w14:paraId="67B30E12" w14:textId="749C3B2C" w:rsidR="000336A6" w:rsidRPr="000336A6" w:rsidRDefault="000336A6" w:rsidP="000336A6">
      <w:pPr>
        <w:overflowPunct/>
        <w:autoSpaceDE/>
        <w:autoSpaceDN/>
        <w:adjustRightInd/>
        <w:ind w:firstLine="709"/>
        <w:contextualSpacing/>
        <w:jc w:val="both"/>
        <w:rPr>
          <w:sz w:val="28"/>
          <w:szCs w:val="28"/>
        </w:rPr>
      </w:pPr>
      <w:r w:rsidRPr="000336A6">
        <w:rPr>
          <w:sz w:val="28"/>
          <w:szCs w:val="28"/>
        </w:rPr>
        <w:t>аудит.</w:t>
      </w:r>
    </w:p>
    <w:p w14:paraId="5B2FB1F6" w14:textId="742997A7" w:rsidR="000336A6" w:rsidRPr="000336A6" w:rsidRDefault="000336A6" w:rsidP="000336A6">
      <w:pPr>
        <w:overflowPunct/>
        <w:autoSpaceDE/>
        <w:autoSpaceDN/>
        <w:adjustRightInd/>
        <w:ind w:firstLine="709"/>
        <w:contextualSpacing/>
        <w:jc w:val="both"/>
        <w:rPr>
          <w:sz w:val="28"/>
          <w:szCs w:val="28"/>
        </w:rPr>
      </w:pPr>
      <w:r w:rsidRPr="000336A6">
        <w:rPr>
          <w:sz w:val="28"/>
          <w:szCs w:val="28"/>
        </w:rPr>
        <w:t xml:space="preserve">Кандидаты в аудиторы, имеющие одну из полных квалификаций </w:t>
      </w:r>
      <w:proofErr w:type="spellStart"/>
      <w:r w:rsidRPr="000336A6">
        <w:rPr>
          <w:sz w:val="28"/>
          <w:szCs w:val="28"/>
        </w:rPr>
        <w:t>Institute</w:t>
      </w:r>
      <w:proofErr w:type="spellEnd"/>
      <w:r w:rsidRPr="000336A6">
        <w:rPr>
          <w:sz w:val="28"/>
          <w:szCs w:val="28"/>
        </w:rPr>
        <w:t xml:space="preserve"> </w:t>
      </w:r>
      <w:proofErr w:type="spellStart"/>
      <w:r w:rsidRPr="000336A6">
        <w:rPr>
          <w:sz w:val="28"/>
          <w:szCs w:val="28"/>
        </w:rPr>
        <w:t>of</w:t>
      </w:r>
      <w:proofErr w:type="spellEnd"/>
      <w:r w:rsidRPr="000336A6">
        <w:rPr>
          <w:sz w:val="28"/>
          <w:szCs w:val="28"/>
        </w:rPr>
        <w:t xml:space="preserve"> </w:t>
      </w:r>
      <w:proofErr w:type="spellStart"/>
      <w:r w:rsidRPr="000336A6">
        <w:rPr>
          <w:sz w:val="28"/>
          <w:szCs w:val="28"/>
        </w:rPr>
        <w:t>Financial</w:t>
      </w:r>
      <w:proofErr w:type="spellEnd"/>
      <w:r w:rsidRPr="000336A6">
        <w:rPr>
          <w:sz w:val="28"/>
          <w:szCs w:val="28"/>
        </w:rPr>
        <w:t xml:space="preserve"> </w:t>
      </w:r>
      <w:proofErr w:type="spellStart"/>
      <w:r w:rsidRPr="000336A6">
        <w:rPr>
          <w:sz w:val="28"/>
          <w:szCs w:val="28"/>
        </w:rPr>
        <w:t>Accountants</w:t>
      </w:r>
      <w:proofErr w:type="spellEnd"/>
      <w:r w:rsidRPr="000336A6">
        <w:rPr>
          <w:sz w:val="28"/>
          <w:szCs w:val="28"/>
        </w:rPr>
        <w:t xml:space="preserve"> (Институт оф </w:t>
      </w:r>
      <w:proofErr w:type="spellStart"/>
      <w:r w:rsidRPr="000336A6">
        <w:rPr>
          <w:sz w:val="28"/>
          <w:szCs w:val="28"/>
        </w:rPr>
        <w:t>Файнаншл</w:t>
      </w:r>
      <w:proofErr w:type="spellEnd"/>
      <w:r w:rsidRPr="000336A6">
        <w:rPr>
          <w:sz w:val="28"/>
          <w:szCs w:val="28"/>
        </w:rPr>
        <w:t xml:space="preserve"> </w:t>
      </w:r>
      <w:proofErr w:type="spellStart"/>
      <w:r w:rsidRPr="000336A6">
        <w:rPr>
          <w:sz w:val="28"/>
          <w:szCs w:val="28"/>
        </w:rPr>
        <w:t>Экаунтэнтс</w:t>
      </w:r>
      <w:proofErr w:type="spellEnd"/>
      <w:r w:rsidRPr="000336A6">
        <w:rPr>
          <w:sz w:val="28"/>
          <w:szCs w:val="28"/>
        </w:rPr>
        <w:t xml:space="preserve">) (IFA (Великобритания) АЙФИЭЙ) – Институт Финансовых Бухгалтеров, </w:t>
      </w:r>
      <w:proofErr w:type="spellStart"/>
      <w:r w:rsidRPr="000336A6">
        <w:rPr>
          <w:sz w:val="28"/>
          <w:szCs w:val="28"/>
        </w:rPr>
        <w:t>Diploma</w:t>
      </w:r>
      <w:proofErr w:type="spellEnd"/>
      <w:r w:rsidRPr="000336A6">
        <w:rPr>
          <w:sz w:val="28"/>
          <w:szCs w:val="28"/>
        </w:rPr>
        <w:t xml:space="preserve"> </w:t>
      </w:r>
      <w:proofErr w:type="spellStart"/>
      <w:r w:rsidRPr="000336A6">
        <w:rPr>
          <w:sz w:val="28"/>
          <w:szCs w:val="28"/>
        </w:rPr>
        <w:t>in</w:t>
      </w:r>
      <w:proofErr w:type="spellEnd"/>
      <w:r w:rsidRPr="000336A6">
        <w:rPr>
          <w:sz w:val="28"/>
          <w:szCs w:val="28"/>
        </w:rPr>
        <w:t xml:space="preserve"> </w:t>
      </w:r>
      <w:proofErr w:type="spellStart"/>
      <w:r w:rsidRPr="000336A6">
        <w:rPr>
          <w:sz w:val="28"/>
          <w:szCs w:val="28"/>
        </w:rPr>
        <w:t>the</w:t>
      </w:r>
      <w:proofErr w:type="spellEnd"/>
      <w:r w:rsidRPr="000336A6">
        <w:rPr>
          <w:sz w:val="28"/>
          <w:szCs w:val="28"/>
        </w:rPr>
        <w:t xml:space="preserve"> </w:t>
      </w:r>
      <w:proofErr w:type="spellStart"/>
      <w:r w:rsidRPr="000336A6">
        <w:rPr>
          <w:sz w:val="28"/>
          <w:szCs w:val="28"/>
        </w:rPr>
        <w:t>International</w:t>
      </w:r>
      <w:proofErr w:type="spellEnd"/>
      <w:r w:rsidRPr="000336A6">
        <w:rPr>
          <w:sz w:val="28"/>
          <w:szCs w:val="28"/>
        </w:rPr>
        <w:t xml:space="preserve"> </w:t>
      </w:r>
      <w:proofErr w:type="spellStart"/>
      <w:r w:rsidRPr="000336A6">
        <w:rPr>
          <w:sz w:val="28"/>
          <w:szCs w:val="28"/>
        </w:rPr>
        <w:t>Financial</w:t>
      </w:r>
      <w:proofErr w:type="spellEnd"/>
      <w:r w:rsidRPr="000336A6">
        <w:rPr>
          <w:sz w:val="28"/>
          <w:szCs w:val="28"/>
        </w:rPr>
        <w:t xml:space="preserve"> </w:t>
      </w:r>
      <w:proofErr w:type="spellStart"/>
      <w:r w:rsidRPr="000336A6">
        <w:rPr>
          <w:sz w:val="28"/>
          <w:szCs w:val="28"/>
        </w:rPr>
        <w:t>Reporting</w:t>
      </w:r>
      <w:proofErr w:type="spellEnd"/>
      <w:r w:rsidRPr="000336A6">
        <w:rPr>
          <w:sz w:val="28"/>
          <w:szCs w:val="28"/>
        </w:rPr>
        <w:t xml:space="preserve"> (</w:t>
      </w:r>
      <w:proofErr w:type="spellStart"/>
      <w:r w:rsidRPr="000336A6">
        <w:rPr>
          <w:sz w:val="28"/>
          <w:szCs w:val="28"/>
        </w:rPr>
        <w:t>Диплоумэ</w:t>
      </w:r>
      <w:proofErr w:type="spellEnd"/>
      <w:r w:rsidRPr="000336A6">
        <w:rPr>
          <w:sz w:val="28"/>
          <w:szCs w:val="28"/>
        </w:rPr>
        <w:t xml:space="preserve"> ин зэ </w:t>
      </w:r>
      <w:proofErr w:type="spellStart"/>
      <w:r w:rsidRPr="000336A6">
        <w:rPr>
          <w:sz w:val="28"/>
          <w:szCs w:val="28"/>
        </w:rPr>
        <w:t>Интернашнэл</w:t>
      </w:r>
      <w:proofErr w:type="spellEnd"/>
      <w:r w:rsidRPr="000336A6">
        <w:rPr>
          <w:sz w:val="28"/>
          <w:szCs w:val="28"/>
        </w:rPr>
        <w:t xml:space="preserve"> </w:t>
      </w:r>
      <w:proofErr w:type="spellStart"/>
      <w:r w:rsidRPr="000336A6">
        <w:rPr>
          <w:sz w:val="28"/>
          <w:szCs w:val="28"/>
        </w:rPr>
        <w:t>Файнаншл</w:t>
      </w:r>
      <w:proofErr w:type="spellEnd"/>
      <w:r w:rsidRPr="000336A6">
        <w:rPr>
          <w:sz w:val="28"/>
          <w:szCs w:val="28"/>
        </w:rPr>
        <w:t xml:space="preserve"> </w:t>
      </w:r>
      <w:proofErr w:type="spellStart"/>
      <w:r w:rsidRPr="000336A6">
        <w:rPr>
          <w:sz w:val="28"/>
          <w:szCs w:val="28"/>
        </w:rPr>
        <w:t>Рипортин</w:t>
      </w:r>
      <w:proofErr w:type="spellEnd"/>
      <w:r w:rsidRPr="000336A6">
        <w:rPr>
          <w:sz w:val="28"/>
          <w:szCs w:val="28"/>
        </w:rPr>
        <w:t>) (</w:t>
      </w:r>
      <w:proofErr w:type="spellStart"/>
      <w:r w:rsidRPr="000336A6">
        <w:rPr>
          <w:sz w:val="28"/>
          <w:szCs w:val="28"/>
        </w:rPr>
        <w:t>DipIFR</w:t>
      </w:r>
      <w:proofErr w:type="spellEnd"/>
      <w:r w:rsidRPr="000336A6">
        <w:rPr>
          <w:sz w:val="28"/>
          <w:szCs w:val="28"/>
        </w:rPr>
        <w:t xml:space="preserve"> ACCA (</w:t>
      </w:r>
      <w:proofErr w:type="spellStart"/>
      <w:r w:rsidRPr="000336A6">
        <w:rPr>
          <w:sz w:val="28"/>
          <w:szCs w:val="28"/>
        </w:rPr>
        <w:t>ДИайпиАЙЭФАР</w:t>
      </w:r>
      <w:proofErr w:type="spellEnd"/>
      <w:r w:rsidRPr="000336A6">
        <w:rPr>
          <w:sz w:val="28"/>
          <w:szCs w:val="28"/>
        </w:rPr>
        <w:t xml:space="preserve"> ЭЙСИСИЭЙ) – Диплом в области Международной Финансовой Отчетности в области бухгалтерского учета сдают экзамены по следующим дисциплинам:</w:t>
      </w:r>
    </w:p>
    <w:p w14:paraId="4FCB1A02" w14:textId="47138486" w:rsidR="000336A6" w:rsidRPr="000336A6" w:rsidRDefault="000336A6" w:rsidP="000336A6">
      <w:pPr>
        <w:overflowPunct/>
        <w:autoSpaceDE/>
        <w:autoSpaceDN/>
        <w:adjustRightInd/>
        <w:ind w:firstLine="709"/>
        <w:contextualSpacing/>
        <w:jc w:val="both"/>
        <w:rPr>
          <w:sz w:val="28"/>
          <w:szCs w:val="28"/>
        </w:rPr>
      </w:pPr>
      <w:r w:rsidRPr="000336A6">
        <w:rPr>
          <w:sz w:val="28"/>
          <w:szCs w:val="28"/>
        </w:rPr>
        <w:t>управленческий учет;</w:t>
      </w:r>
    </w:p>
    <w:p w14:paraId="3DB1B14B" w14:textId="3C47ED4F" w:rsidR="000336A6" w:rsidRPr="000336A6" w:rsidRDefault="000336A6" w:rsidP="000336A6">
      <w:pPr>
        <w:overflowPunct/>
        <w:autoSpaceDE/>
        <w:autoSpaceDN/>
        <w:adjustRightInd/>
        <w:ind w:firstLine="709"/>
        <w:contextualSpacing/>
        <w:jc w:val="both"/>
        <w:rPr>
          <w:sz w:val="28"/>
          <w:szCs w:val="28"/>
        </w:rPr>
      </w:pPr>
      <w:r w:rsidRPr="000336A6">
        <w:rPr>
          <w:sz w:val="28"/>
          <w:szCs w:val="28"/>
        </w:rPr>
        <w:t>финансы и финансовый менеджмент;</w:t>
      </w:r>
    </w:p>
    <w:p w14:paraId="64EB59AB" w14:textId="0DB53507" w:rsidR="000336A6" w:rsidRPr="000336A6" w:rsidRDefault="000336A6" w:rsidP="000336A6">
      <w:pPr>
        <w:overflowPunct/>
        <w:autoSpaceDE/>
        <w:autoSpaceDN/>
        <w:adjustRightInd/>
        <w:ind w:firstLine="709"/>
        <w:contextualSpacing/>
        <w:jc w:val="both"/>
        <w:rPr>
          <w:sz w:val="28"/>
          <w:szCs w:val="28"/>
        </w:rPr>
      </w:pPr>
      <w:r w:rsidRPr="000336A6">
        <w:rPr>
          <w:sz w:val="28"/>
          <w:szCs w:val="28"/>
        </w:rPr>
        <w:t>налоги;</w:t>
      </w:r>
    </w:p>
    <w:p w14:paraId="33DBE3A4" w14:textId="0AC3AD79" w:rsidR="000336A6" w:rsidRPr="000336A6" w:rsidRDefault="000336A6" w:rsidP="000336A6">
      <w:pPr>
        <w:overflowPunct/>
        <w:autoSpaceDE/>
        <w:autoSpaceDN/>
        <w:adjustRightInd/>
        <w:ind w:firstLine="709"/>
        <w:contextualSpacing/>
        <w:jc w:val="both"/>
        <w:rPr>
          <w:sz w:val="28"/>
          <w:szCs w:val="28"/>
        </w:rPr>
      </w:pPr>
      <w:r w:rsidRPr="000336A6">
        <w:rPr>
          <w:sz w:val="28"/>
          <w:szCs w:val="28"/>
        </w:rPr>
        <w:t>право (гражданское право, банковское дело, страховое и социальное законодательство);</w:t>
      </w:r>
    </w:p>
    <w:p w14:paraId="15B8E159" w14:textId="42EDE9DB" w:rsidR="000336A6" w:rsidRPr="000336A6" w:rsidRDefault="000336A6" w:rsidP="000336A6">
      <w:pPr>
        <w:overflowPunct/>
        <w:autoSpaceDE/>
        <w:autoSpaceDN/>
        <w:adjustRightInd/>
        <w:ind w:firstLine="709"/>
        <w:contextualSpacing/>
        <w:jc w:val="both"/>
        <w:rPr>
          <w:sz w:val="28"/>
          <w:szCs w:val="28"/>
        </w:rPr>
      </w:pPr>
      <w:r w:rsidRPr="000336A6">
        <w:rPr>
          <w:sz w:val="28"/>
          <w:szCs w:val="28"/>
        </w:rPr>
        <w:t>этика;</w:t>
      </w:r>
    </w:p>
    <w:p w14:paraId="70A9D3D8" w14:textId="281FC930" w:rsidR="000336A6" w:rsidRPr="000336A6" w:rsidRDefault="000336A6" w:rsidP="000336A6">
      <w:pPr>
        <w:overflowPunct/>
        <w:autoSpaceDE/>
        <w:autoSpaceDN/>
        <w:adjustRightInd/>
        <w:ind w:firstLine="709"/>
        <w:contextualSpacing/>
        <w:jc w:val="both"/>
        <w:rPr>
          <w:sz w:val="28"/>
          <w:szCs w:val="28"/>
        </w:rPr>
      </w:pPr>
      <w:r w:rsidRPr="000336A6">
        <w:rPr>
          <w:sz w:val="28"/>
          <w:szCs w:val="28"/>
        </w:rPr>
        <w:t>аудит.</w:t>
      </w:r>
    </w:p>
    <w:p w14:paraId="3E30EE5E" w14:textId="3AA9A662" w:rsidR="000336A6" w:rsidRPr="008F3076" w:rsidRDefault="000336A6" w:rsidP="000336A6">
      <w:pPr>
        <w:overflowPunct/>
        <w:autoSpaceDE/>
        <w:autoSpaceDN/>
        <w:adjustRightInd/>
        <w:ind w:firstLine="709"/>
        <w:contextualSpacing/>
        <w:jc w:val="both"/>
        <w:rPr>
          <w:sz w:val="28"/>
          <w:szCs w:val="28"/>
        </w:rPr>
      </w:pPr>
      <w:r w:rsidRPr="000336A6">
        <w:rPr>
          <w:sz w:val="28"/>
          <w:szCs w:val="28"/>
        </w:rPr>
        <w:t xml:space="preserve">Кандидаты в аудиторы, сдавшие квалификационный экзамен либо прошедшие аттестацию на адвоката или нотариуса, либо судью, либо имеющие лицензию освобождаются от сдачи экзамена по дисциплине </w:t>
      </w:r>
      <w:r w:rsidR="00BE0B09" w:rsidRPr="008F3076">
        <w:rPr>
          <w:sz w:val="28"/>
          <w:szCs w:val="28"/>
        </w:rPr>
        <w:t>«</w:t>
      </w:r>
      <w:r w:rsidRPr="008F3076">
        <w:rPr>
          <w:sz w:val="28"/>
          <w:szCs w:val="28"/>
        </w:rPr>
        <w:t>право</w:t>
      </w:r>
      <w:r w:rsidR="00BE0B09" w:rsidRPr="008F3076">
        <w:rPr>
          <w:sz w:val="28"/>
          <w:szCs w:val="28"/>
        </w:rPr>
        <w:t>»</w:t>
      </w:r>
      <w:r w:rsidRPr="008F3076">
        <w:rPr>
          <w:sz w:val="28"/>
          <w:szCs w:val="28"/>
        </w:rPr>
        <w:t>.</w:t>
      </w:r>
    </w:p>
    <w:p w14:paraId="3BD8D5F7" w14:textId="0B9EE280" w:rsidR="000336A6" w:rsidRPr="00287E2B" w:rsidRDefault="000336A6" w:rsidP="000336A6">
      <w:pPr>
        <w:overflowPunct/>
        <w:autoSpaceDE/>
        <w:autoSpaceDN/>
        <w:adjustRightInd/>
        <w:ind w:firstLine="709"/>
        <w:contextualSpacing/>
        <w:jc w:val="both"/>
        <w:rPr>
          <w:sz w:val="28"/>
          <w:szCs w:val="28"/>
        </w:rPr>
      </w:pPr>
      <w:r w:rsidRPr="008F3076">
        <w:rPr>
          <w:sz w:val="28"/>
          <w:szCs w:val="28"/>
        </w:rPr>
        <w:t xml:space="preserve">Кандидаты в аудиторы, имеющие сертификаты: </w:t>
      </w:r>
      <w:r w:rsidR="004A2DC4" w:rsidRPr="008F3076">
        <w:rPr>
          <w:sz w:val="28"/>
          <w:szCs w:val="28"/>
        </w:rPr>
        <w:t>«</w:t>
      </w:r>
      <w:r w:rsidRPr="008F3076">
        <w:rPr>
          <w:sz w:val="28"/>
          <w:szCs w:val="28"/>
        </w:rPr>
        <w:t>Управление эффективностью бизнеса</w:t>
      </w:r>
      <w:r w:rsidR="004A2DC4" w:rsidRPr="008F3076">
        <w:rPr>
          <w:sz w:val="28"/>
          <w:szCs w:val="28"/>
        </w:rPr>
        <w:t>»</w:t>
      </w:r>
      <w:r w:rsidRPr="008F3076">
        <w:rPr>
          <w:sz w:val="28"/>
          <w:szCs w:val="28"/>
        </w:rPr>
        <w:t xml:space="preserve">, </w:t>
      </w:r>
      <w:r w:rsidR="004A2DC4" w:rsidRPr="008F3076">
        <w:rPr>
          <w:sz w:val="28"/>
          <w:szCs w:val="28"/>
        </w:rPr>
        <w:t>«</w:t>
      </w:r>
      <w:r w:rsidRPr="008F3076">
        <w:rPr>
          <w:sz w:val="28"/>
          <w:szCs w:val="28"/>
        </w:rPr>
        <w:t>Финансовая отчетность</w:t>
      </w:r>
      <w:r w:rsidR="004A2DC4" w:rsidRPr="008F3076">
        <w:rPr>
          <w:sz w:val="28"/>
          <w:szCs w:val="28"/>
        </w:rPr>
        <w:t>»</w:t>
      </w:r>
      <w:r w:rsidRPr="008F3076">
        <w:rPr>
          <w:sz w:val="28"/>
          <w:szCs w:val="28"/>
        </w:rPr>
        <w:t xml:space="preserve">, </w:t>
      </w:r>
      <w:r w:rsidR="004A2DC4" w:rsidRPr="008F3076">
        <w:rPr>
          <w:sz w:val="28"/>
          <w:szCs w:val="28"/>
        </w:rPr>
        <w:t>«</w:t>
      </w:r>
      <w:r w:rsidRPr="008F3076">
        <w:rPr>
          <w:sz w:val="28"/>
          <w:szCs w:val="28"/>
        </w:rPr>
        <w:t>Финансовый менеджмент</w:t>
      </w:r>
      <w:r w:rsidR="004A2DC4" w:rsidRPr="008F3076">
        <w:rPr>
          <w:sz w:val="28"/>
          <w:szCs w:val="28"/>
        </w:rPr>
        <w:t>»</w:t>
      </w:r>
      <w:r w:rsidRPr="008F3076">
        <w:rPr>
          <w:sz w:val="28"/>
          <w:szCs w:val="28"/>
        </w:rPr>
        <w:t xml:space="preserve">, </w:t>
      </w:r>
      <w:r w:rsidR="004A2DC4" w:rsidRPr="008F3076">
        <w:rPr>
          <w:sz w:val="28"/>
          <w:szCs w:val="28"/>
        </w:rPr>
        <w:t>«</w:t>
      </w:r>
      <w:r w:rsidRPr="008F3076">
        <w:rPr>
          <w:sz w:val="28"/>
          <w:szCs w:val="28"/>
        </w:rPr>
        <w:t>Аудит и сопутствующие услуги</w:t>
      </w:r>
      <w:r w:rsidR="004A2DC4" w:rsidRPr="008F3076">
        <w:rPr>
          <w:sz w:val="28"/>
          <w:szCs w:val="28"/>
        </w:rPr>
        <w:t>», «</w:t>
      </w:r>
      <w:r w:rsidRPr="008F3076">
        <w:rPr>
          <w:sz w:val="28"/>
          <w:szCs w:val="28"/>
        </w:rPr>
        <w:t>Профессиональная этика</w:t>
      </w:r>
      <w:r w:rsidR="004A2DC4" w:rsidRPr="008F3076">
        <w:rPr>
          <w:sz w:val="28"/>
          <w:szCs w:val="28"/>
        </w:rPr>
        <w:t>» диплома «</w:t>
      </w:r>
      <w:r w:rsidRPr="008F3076">
        <w:rPr>
          <w:sz w:val="28"/>
          <w:szCs w:val="28"/>
        </w:rPr>
        <w:t>Финансы и управление бизнесом</w:t>
      </w:r>
      <w:r w:rsidR="004A2DC4" w:rsidRPr="008F3076">
        <w:rPr>
          <w:sz w:val="28"/>
          <w:szCs w:val="28"/>
        </w:rPr>
        <w:t>»</w:t>
      </w:r>
      <w:r w:rsidRPr="000336A6">
        <w:rPr>
          <w:sz w:val="28"/>
          <w:szCs w:val="28"/>
        </w:rPr>
        <w:t xml:space="preserve"> квалификации </w:t>
      </w:r>
      <w:proofErr w:type="spellStart"/>
      <w:r w:rsidRPr="000336A6">
        <w:rPr>
          <w:sz w:val="28"/>
          <w:szCs w:val="28"/>
        </w:rPr>
        <w:t>The</w:t>
      </w:r>
      <w:proofErr w:type="spellEnd"/>
      <w:r w:rsidRPr="000336A6">
        <w:rPr>
          <w:sz w:val="28"/>
          <w:szCs w:val="28"/>
        </w:rPr>
        <w:t xml:space="preserve"> </w:t>
      </w:r>
      <w:proofErr w:type="spellStart"/>
      <w:r w:rsidRPr="000336A6">
        <w:rPr>
          <w:sz w:val="28"/>
          <w:szCs w:val="28"/>
        </w:rPr>
        <w:t>Association</w:t>
      </w:r>
      <w:proofErr w:type="spellEnd"/>
      <w:r w:rsidRPr="000336A6">
        <w:rPr>
          <w:sz w:val="28"/>
          <w:szCs w:val="28"/>
        </w:rPr>
        <w:t xml:space="preserve"> </w:t>
      </w:r>
      <w:proofErr w:type="spellStart"/>
      <w:r w:rsidRPr="000336A6">
        <w:rPr>
          <w:sz w:val="28"/>
          <w:szCs w:val="28"/>
        </w:rPr>
        <w:t>of</w:t>
      </w:r>
      <w:proofErr w:type="spellEnd"/>
      <w:r w:rsidRPr="000336A6">
        <w:rPr>
          <w:sz w:val="28"/>
          <w:szCs w:val="28"/>
        </w:rPr>
        <w:t xml:space="preserve"> </w:t>
      </w:r>
      <w:proofErr w:type="spellStart"/>
      <w:r w:rsidRPr="000336A6">
        <w:rPr>
          <w:sz w:val="28"/>
          <w:szCs w:val="28"/>
        </w:rPr>
        <w:t>Chartered</w:t>
      </w:r>
      <w:proofErr w:type="spellEnd"/>
      <w:r w:rsidRPr="000336A6">
        <w:rPr>
          <w:sz w:val="28"/>
          <w:szCs w:val="28"/>
        </w:rPr>
        <w:t xml:space="preserve"> </w:t>
      </w:r>
      <w:proofErr w:type="spellStart"/>
      <w:r w:rsidRPr="000336A6">
        <w:rPr>
          <w:sz w:val="28"/>
          <w:szCs w:val="28"/>
        </w:rPr>
        <w:t>Certified</w:t>
      </w:r>
      <w:proofErr w:type="spellEnd"/>
      <w:r w:rsidRPr="000336A6">
        <w:rPr>
          <w:sz w:val="28"/>
          <w:szCs w:val="28"/>
        </w:rPr>
        <w:t xml:space="preserve"> </w:t>
      </w:r>
      <w:proofErr w:type="spellStart"/>
      <w:r w:rsidRPr="000336A6">
        <w:rPr>
          <w:sz w:val="28"/>
          <w:szCs w:val="28"/>
        </w:rPr>
        <w:t>Accountants</w:t>
      </w:r>
      <w:proofErr w:type="spellEnd"/>
      <w:r w:rsidRPr="000336A6">
        <w:rPr>
          <w:sz w:val="28"/>
          <w:szCs w:val="28"/>
        </w:rPr>
        <w:t xml:space="preserve"> (Зэ </w:t>
      </w:r>
      <w:proofErr w:type="spellStart"/>
      <w:r w:rsidRPr="000336A6">
        <w:rPr>
          <w:sz w:val="28"/>
          <w:szCs w:val="28"/>
        </w:rPr>
        <w:t>Исоушиэйшн</w:t>
      </w:r>
      <w:proofErr w:type="spellEnd"/>
      <w:r w:rsidRPr="000336A6">
        <w:rPr>
          <w:sz w:val="28"/>
          <w:szCs w:val="28"/>
        </w:rPr>
        <w:t xml:space="preserve"> оф </w:t>
      </w:r>
      <w:proofErr w:type="spellStart"/>
      <w:r w:rsidRPr="000336A6">
        <w:rPr>
          <w:sz w:val="28"/>
          <w:szCs w:val="28"/>
        </w:rPr>
        <w:t>Чартерд</w:t>
      </w:r>
      <w:proofErr w:type="spellEnd"/>
      <w:r w:rsidRPr="000336A6">
        <w:rPr>
          <w:sz w:val="28"/>
          <w:szCs w:val="28"/>
        </w:rPr>
        <w:t xml:space="preserve"> </w:t>
      </w:r>
      <w:proofErr w:type="spellStart"/>
      <w:r w:rsidRPr="000336A6">
        <w:rPr>
          <w:sz w:val="28"/>
          <w:szCs w:val="28"/>
        </w:rPr>
        <w:t>Сертифаид</w:t>
      </w:r>
      <w:proofErr w:type="spellEnd"/>
      <w:r w:rsidRPr="000336A6">
        <w:rPr>
          <w:sz w:val="28"/>
          <w:szCs w:val="28"/>
        </w:rPr>
        <w:t xml:space="preserve"> </w:t>
      </w:r>
      <w:proofErr w:type="spellStart"/>
      <w:r w:rsidRPr="000336A6">
        <w:rPr>
          <w:sz w:val="28"/>
          <w:szCs w:val="28"/>
        </w:rPr>
        <w:t>Экаунтэнтс</w:t>
      </w:r>
      <w:proofErr w:type="spellEnd"/>
      <w:r w:rsidRPr="000336A6">
        <w:rPr>
          <w:sz w:val="28"/>
          <w:szCs w:val="28"/>
        </w:rPr>
        <w:t>) (ACCA (Великобритания) ЭЙСИСИЭЙ) – Ассоциации Дипломированных Сертифицированных Бухгалтеров освобождаются от сдачи соответствующих экзаменов.</w:t>
      </w:r>
    </w:p>
    <w:p w14:paraId="5B3E0769" w14:textId="3418A49D" w:rsidR="00287E2B" w:rsidRDefault="006438EB" w:rsidP="00DD0EA7">
      <w:pPr>
        <w:widowControl w:val="0"/>
        <w:ind w:firstLine="709"/>
        <w:jc w:val="both"/>
        <w:rPr>
          <w:sz w:val="28"/>
          <w:szCs w:val="28"/>
        </w:rPr>
      </w:pPr>
      <w:r>
        <w:rPr>
          <w:sz w:val="28"/>
          <w:szCs w:val="28"/>
          <w:lang w:val="kk-KZ"/>
        </w:rPr>
        <w:lastRenderedPageBreak/>
        <w:t>1</w:t>
      </w:r>
      <w:r w:rsidR="000930C8" w:rsidRPr="000930C8">
        <w:rPr>
          <w:sz w:val="28"/>
          <w:szCs w:val="28"/>
        </w:rPr>
        <w:t xml:space="preserve">1. Лицам, успешно завершившим аттестацию, решением Комиссии выдается квалификационное свидетельство о присвоении квалификации </w:t>
      </w:r>
      <w:r w:rsidR="005F71E4">
        <w:rPr>
          <w:sz w:val="28"/>
          <w:szCs w:val="28"/>
        </w:rPr>
        <w:t>«аудитор»</w:t>
      </w:r>
      <w:r w:rsidR="000930C8" w:rsidRPr="000930C8">
        <w:rPr>
          <w:sz w:val="28"/>
          <w:szCs w:val="28"/>
        </w:rPr>
        <w:t>, и личная печать аудитора с указанием номера квалификационного свидетельства, фамилии, имени, а также</w:t>
      </w:r>
      <w:r w:rsidR="00FC34DA">
        <w:rPr>
          <w:sz w:val="28"/>
          <w:szCs w:val="28"/>
        </w:rPr>
        <w:t>,</w:t>
      </w:r>
      <w:r w:rsidR="000930C8" w:rsidRPr="000930C8">
        <w:rPr>
          <w:sz w:val="28"/>
          <w:szCs w:val="28"/>
        </w:rPr>
        <w:t xml:space="preserve"> по желанию, – отчества </w:t>
      </w:r>
      <w:r w:rsidR="000930C8" w:rsidRPr="00F81BFB">
        <w:rPr>
          <w:sz w:val="28"/>
          <w:szCs w:val="28"/>
        </w:rPr>
        <w:t>(при наличии)</w:t>
      </w:r>
      <w:r w:rsidR="000930C8" w:rsidRPr="000930C8">
        <w:rPr>
          <w:sz w:val="28"/>
          <w:szCs w:val="28"/>
        </w:rPr>
        <w:t>.</w:t>
      </w:r>
      <w:r w:rsidR="000930C8">
        <w:rPr>
          <w:sz w:val="28"/>
          <w:szCs w:val="28"/>
        </w:rPr>
        <w:t>»;</w:t>
      </w:r>
    </w:p>
    <w:p w14:paraId="01F05CA1" w14:textId="7D5404C5" w:rsidR="000930C8" w:rsidRDefault="001854D5" w:rsidP="000930C8">
      <w:pPr>
        <w:ind w:firstLine="708"/>
        <w:jc w:val="both"/>
        <w:rPr>
          <w:sz w:val="28"/>
          <w:szCs w:val="28"/>
        </w:rPr>
      </w:pPr>
      <w:r w:rsidRPr="00416DA2">
        <w:rPr>
          <w:sz w:val="28"/>
          <w:szCs w:val="28"/>
        </w:rPr>
        <w:t xml:space="preserve">пункт </w:t>
      </w:r>
      <w:r w:rsidR="000930C8">
        <w:rPr>
          <w:sz w:val="28"/>
          <w:szCs w:val="28"/>
        </w:rPr>
        <w:t xml:space="preserve">20 </w:t>
      </w:r>
      <w:r w:rsidRPr="00416DA2">
        <w:rPr>
          <w:sz w:val="28"/>
          <w:szCs w:val="28"/>
        </w:rPr>
        <w:t xml:space="preserve">изложить в </w:t>
      </w:r>
      <w:r w:rsidR="004F33F8">
        <w:rPr>
          <w:sz w:val="28"/>
          <w:szCs w:val="28"/>
        </w:rPr>
        <w:t>следующей р</w:t>
      </w:r>
      <w:r w:rsidRPr="00416DA2">
        <w:rPr>
          <w:sz w:val="28"/>
          <w:szCs w:val="28"/>
        </w:rPr>
        <w:t>едакции:</w:t>
      </w:r>
    </w:p>
    <w:p w14:paraId="72D818E9" w14:textId="4F7A6A09" w:rsidR="000930C8" w:rsidRDefault="00375F0E" w:rsidP="000930C8">
      <w:pPr>
        <w:ind w:firstLine="708"/>
        <w:jc w:val="both"/>
        <w:rPr>
          <w:sz w:val="28"/>
          <w:szCs w:val="28"/>
        </w:rPr>
      </w:pPr>
      <w:r w:rsidRPr="00416DA2">
        <w:rPr>
          <w:sz w:val="28"/>
          <w:szCs w:val="28"/>
          <w:lang w:val="kk-KZ"/>
        </w:rPr>
        <w:t>«</w:t>
      </w:r>
      <w:r w:rsidR="000930C8" w:rsidRPr="000930C8">
        <w:rPr>
          <w:sz w:val="28"/>
          <w:szCs w:val="28"/>
        </w:rPr>
        <w:t xml:space="preserve">20. Комиссия </w:t>
      </w:r>
      <w:r w:rsidR="00004C3E" w:rsidRPr="008F3076">
        <w:rPr>
          <w:sz w:val="28"/>
          <w:szCs w:val="28"/>
        </w:rPr>
        <w:t>обеспечивает</w:t>
      </w:r>
      <w:r w:rsidR="000930C8" w:rsidRPr="008F3076">
        <w:rPr>
          <w:sz w:val="28"/>
          <w:szCs w:val="28"/>
        </w:rPr>
        <w:t xml:space="preserve"> </w:t>
      </w:r>
      <w:r w:rsidR="00004C3E" w:rsidRPr="008F3076">
        <w:rPr>
          <w:sz w:val="28"/>
          <w:szCs w:val="28"/>
        </w:rPr>
        <w:t>кандидатов в аудиторы</w:t>
      </w:r>
      <w:r w:rsidR="00D376C5" w:rsidRPr="008F3076">
        <w:rPr>
          <w:sz w:val="28"/>
          <w:szCs w:val="28"/>
        </w:rPr>
        <w:t xml:space="preserve"> </w:t>
      </w:r>
      <w:r w:rsidR="000930C8" w:rsidRPr="008F3076">
        <w:rPr>
          <w:sz w:val="28"/>
          <w:szCs w:val="28"/>
        </w:rPr>
        <w:t>бумаг</w:t>
      </w:r>
      <w:r w:rsidR="00004C3E" w:rsidRPr="008F3076">
        <w:rPr>
          <w:sz w:val="28"/>
          <w:szCs w:val="28"/>
        </w:rPr>
        <w:t>ой</w:t>
      </w:r>
      <w:r w:rsidR="000930C8" w:rsidRPr="008F3076">
        <w:rPr>
          <w:sz w:val="28"/>
          <w:szCs w:val="28"/>
        </w:rPr>
        <w:t>, авторуч</w:t>
      </w:r>
      <w:r w:rsidR="00004C3E" w:rsidRPr="008F3076">
        <w:rPr>
          <w:sz w:val="28"/>
          <w:szCs w:val="28"/>
        </w:rPr>
        <w:t>кой</w:t>
      </w:r>
      <w:r w:rsidR="000930C8" w:rsidRPr="008F3076">
        <w:rPr>
          <w:sz w:val="28"/>
          <w:szCs w:val="28"/>
        </w:rPr>
        <w:t>, калькулятор</w:t>
      </w:r>
      <w:r w:rsidR="00004C3E" w:rsidRPr="008F3076">
        <w:rPr>
          <w:sz w:val="28"/>
          <w:szCs w:val="28"/>
        </w:rPr>
        <w:t>ом</w:t>
      </w:r>
      <w:r w:rsidR="000930C8" w:rsidRPr="000930C8">
        <w:rPr>
          <w:sz w:val="28"/>
          <w:szCs w:val="28"/>
        </w:rPr>
        <w:t xml:space="preserve">, а также </w:t>
      </w:r>
      <w:r w:rsidR="00004C3E">
        <w:rPr>
          <w:sz w:val="28"/>
          <w:szCs w:val="28"/>
        </w:rPr>
        <w:t xml:space="preserve">осуществляет </w:t>
      </w:r>
      <w:r w:rsidR="000930C8" w:rsidRPr="000930C8">
        <w:rPr>
          <w:sz w:val="28"/>
          <w:szCs w:val="28"/>
        </w:rPr>
        <w:t>сбор экзаменационных работ и их передачу представителю уполномоченного органа по акту.</w:t>
      </w:r>
      <w:r w:rsidR="000930C8">
        <w:rPr>
          <w:sz w:val="28"/>
          <w:szCs w:val="28"/>
        </w:rPr>
        <w:t xml:space="preserve"> </w:t>
      </w:r>
    </w:p>
    <w:p w14:paraId="272DB14B" w14:textId="2A5F31F6" w:rsidR="001854D5" w:rsidRPr="00A72CD7" w:rsidRDefault="000930C8" w:rsidP="000930C8">
      <w:pPr>
        <w:ind w:firstLine="708"/>
        <w:jc w:val="both"/>
        <w:rPr>
          <w:sz w:val="28"/>
          <w:szCs w:val="28"/>
        </w:rPr>
      </w:pPr>
      <w:r w:rsidRPr="00A72CD7">
        <w:rPr>
          <w:sz w:val="28"/>
          <w:szCs w:val="28"/>
        </w:rPr>
        <w:t xml:space="preserve">Помещение для проведения экзамена оснащается средствами </w:t>
      </w:r>
      <w:proofErr w:type="spellStart"/>
      <w:r w:rsidRPr="00A72CD7">
        <w:rPr>
          <w:sz w:val="28"/>
          <w:szCs w:val="28"/>
        </w:rPr>
        <w:t>видеофиксации</w:t>
      </w:r>
      <w:proofErr w:type="spellEnd"/>
      <w:r w:rsidRPr="00A72CD7">
        <w:rPr>
          <w:sz w:val="28"/>
          <w:szCs w:val="28"/>
        </w:rPr>
        <w:t>. Видеозапись проведения экзамена хранится 5 (пять) лет.</w:t>
      </w:r>
      <w:r w:rsidR="001854D5" w:rsidRPr="00A72CD7">
        <w:rPr>
          <w:sz w:val="28"/>
          <w:szCs w:val="28"/>
        </w:rPr>
        <w:t>»;</w:t>
      </w:r>
    </w:p>
    <w:p w14:paraId="055A9573" w14:textId="5BBA8808" w:rsidR="001854D5" w:rsidRPr="008F3076" w:rsidRDefault="001854D5" w:rsidP="001854D5">
      <w:pPr>
        <w:ind w:firstLine="708"/>
        <w:jc w:val="both"/>
        <w:rPr>
          <w:sz w:val="28"/>
          <w:szCs w:val="28"/>
        </w:rPr>
      </w:pPr>
      <w:r w:rsidRPr="008F3076">
        <w:rPr>
          <w:sz w:val="28"/>
          <w:szCs w:val="28"/>
        </w:rPr>
        <w:t>пункт</w:t>
      </w:r>
      <w:r w:rsidR="00004C3E" w:rsidRPr="008F3076">
        <w:rPr>
          <w:sz w:val="28"/>
          <w:szCs w:val="28"/>
        </w:rPr>
        <w:t>ы</w:t>
      </w:r>
      <w:r w:rsidRPr="008F3076">
        <w:rPr>
          <w:sz w:val="28"/>
          <w:szCs w:val="28"/>
        </w:rPr>
        <w:t xml:space="preserve"> </w:t>
      </w:r>
      <w:r w:rsidR="00853A91" w:rsidRPr="008F3076">
        <w:rPr>
          <w:sz w:val="28"/>
          <w:szCs w:val="28"/>
        </w:rPr>
        <w:t>23</w:t>
      </w:r>
      <w:r w:rsidRPr="008F3076">
        <w:rPr>
          <w:sz w:val="28"/>
          <w:szCs w:val="28"/>
        </w:rPr>
        <w:t xml:space="preserve"> </w:t>
      </w:r>
      <w:r w:rsidR="004A2DC4" w:rsidRPr="008F3076">
        <w:rPr>
          <w:sz w:val="28"/>
          <w:szCs w:val="28"/>
        </w:rPr>
        <w:t xml:space="preserve">и 24 </w:t>
      </w:r>
      <w:r w:rsidRPr="008F3076">
        <w:rPr>
          <w:sz w:val="28"/>
          <w:szCs w:val="28"/>
        </w:rPr>
        <w:t xml:space="preserve">изложить </w:t>
      </w:r>
      <w:r w:rsidR="002A4505" w:rsidRPr="008F3076">
        <w:rPr>
          <w:sz w:val="28"/>
          <w:szCs w:val="28"/>
        </w:rPr>
        <w:t xml:space="preserve">в следующей </w:t>
      </w:r>
      <w:r w:rsidRPr="008F3076">
        <w:rPr>
          <w:sz w:val="28"/>
          <w:szCs w:val="28"/>
        </w:rPr>
        <w:t>редакции:</w:t>
      </w:r>
    </w:p>
    <w:p w14:paraId="5EF5B413" w14:textId="765FA70C" w:rsidR="00043ADF" w:rsidRPr="00043ADF" w:rsidRDefault="00375F0E" w:rsidP="00043ADF">
      <w:pPr>
        <w:ind w:firstLine="708"/>
        <w:jc w:val="both"/>
        <w:rPr>
          <w:sz w:val="28"/>
          <w:szCs w:val="28"/>
        </w:rPr>
      </w:pPr>
      <w:r w:rsidRPr="008F3076">
        <w:rPr>
          <w:sz w:val="28"/>
          <w:szCs w:val="28"/>
          <w:lang w:val="kk-KZ"/>
        </w:rPr>
        <w:t>«</w:t>
      </w:r>
      <w:r w:rsidR="00043ADF" w:rsidRPr="008F3076">
        <w:rPr>
          <w:sz w:val="28"/>
          <w:szCs w:val="28"/>
        </w:rPr>
        <w:t>23. По окончании экзамен</w:t>
      </w:r>
      <w:r w:rsidR="00004C3E" w:rsidRPr="008F3076">
        <w:rPr>
          <w:sz w:val="28"/>
          <w:szCs w:val="28"/>
        </w:rPr>
        <w:t>а</w:t>
      </w:r>
      <w:r w:rsidR="00004C3E">
        <w:rPr>
          <w:sz w:val="28"/>
          <w:szCs w:val="28"/>
        </w:rPr>
        <w:t xml:space="preserve"> п</w:t>
      </w:r>
      <w:r w:rsidR="00043ADF" w:rsidRPr="00043ADF">
        <w:rPr>
          <w:sz w:val="28"/>
          <w:szCs w:val="28"/>
        </w:rPr>
        <w:t>редставителем уполномоченного органа экзаменационные работы кодируются посредством проставления четырехзначного кода без указания фамилии, имени и отчества кандидата, который тут же переносится в экзаменационную карточку.</w:t>
      </w:r>
    </w:p>
    <w:p w14:paraId="1EF764C3" w14:textId="073862D5" w:rsidR="001854D5" w:rsidRPr="00416DA2" w:rsidRDefault="00043ADF" w:rsidP="001854D5">
      <w:pPr>
        <w:ind w:firstLine="708"/>
        <w:jc w:val="both"/>
        <w:rPr>
          <w:sz w:val="28"/>
          <w:szCs w:val="28"/>
        </w:rPr>
      </w:pPr>
      <w:r w:rsidRPr="00043ADF">
        <w:rPr>
          <w:sz w:val="28"/>
          <w:szCs w:val="28"/>
        </w:rPr>
        <w:t xml:space="preserve">После кодирования секретарем Комиссии в присутствии членов Комиссии рабочие тетради, содержащие экзаменационные работы кандидатов в аудиторы, копируются или сканируются </w:t>
      </w:r>
      <w:r w:rsidRPr="000336A6">
        <w:rPr>
          <w:sz w:val="28"/>
          <w:szCs w:val="28"/>
        </w:rPr>
        <w:t xml:space="preserve">на электронный носитель. Копии или сканированные версии на электронном носителе сверяются с оригиналами, помещаются в отдельный конверт (или конверты), который заклеивается, скрепляется печатью и заверяется подписями членов Комиссии, а также представителя уполномоченного органа. После этого Председатель </w:t>
      </w:r>
      <w:proofErr w:type="gramStart"/>
      <w:r w:rsidRPr="000336A6">
        <w:rPr>
          <w:sz w:val="28"/>
          <w:szCs w:val="28"/>
        </w:rPr>
        <w:t>Комиссии  передает</w:t>
      </w:r>
      <w:proofErr w:type="gramEnd"/>
      <w:r w:rsidRPr="00043ADF">
        <w:rPr>
          <w:sz w:val="28"/>
          <w:szCs w:val="28"/>
        </w:rPr>
        <w:t xml:space="preserve"> по акту передачи конверт предс</w:t>
      </w:r>
      <w:r>
        <w:rPr>
          <w:sz w:val="28"/>
          <w:szCs w:val="28"/>
        </w:rPr>
        <w:t>тавителю уполномоченного органа</w:t>
      </w:r>
      <w:r w:rsidR="00FF6E6B" w:rsidRPr="00416DA2">
        <w:rPr>
          <w:sz w:val="28"/>
          <w:szCs w:val="28"/>
          <w:lang w:val="kk-KZ"/>
        </w:rPr>
        <w:t>.</w:t>
      </w:r>
    </w:p>
    <w:p w14:paraId="0D79C9AB" w14:textId="2393B997" w:rsidR="005D43D5" w:rsidRPr="008F3076" w:rsidRDefault="005D43D5" w:rsidP="005D43D5">
      <w:pPr>
        <w:ind w:firstLine="708"/>
        <w:jc w:val="both"/>
        <w:rPr>
          <w:sz w:val="28"/>
          <w:szCs w:val="28"/>
        </w:rPr>
      </w:pPr>
      <w:r w:rsidRPr="005D43D5">
        <w:rPr>
          <w:sz w:val="28"/>
          <w:szCs w:val="28"/>
        </w:rPr>
        <w:t xml:space="preserve">24. </w:t>
      </w:r>
      <w:r w:rsidR="00C419C4">
        <w:rPr>
          <w:sz w:val="28"/>
          <w:szCs w:val="28"/>
        </w:rPr>
        <w:t>Э</w:t>
      </w:r>
      <w:r w:rsidRPr="005D43D5">
        <w:rPr>
          <w:sz w:val="28"/>
          <w:szCs w:val="28"/>
        </w:rPr>
        <w:t>кзаменационные работы раскодируются представителем уполномоченного органа</w:t>
      </w:r>
      <w:r w:rsidRPr="00F81BFB">
        <w:rPr>
          <w:sz w:val="28"/>
          <w:szCs w:val="28"/>
        </w:rPr>
        <w:t>, являющимся членом Комиссии,</w:t>
      </w:r>
      <w:r w:rsidRPr="005D43D5">
        <w:rPr>
          <w:b/>
          <w:sz w:val="28"/>
          <w:szCs w:val="28"/>
        </w:rPr>
        <w:t xml:space="preserve"> </w:t>
      </w:r>
      <w:r w:rsidR="008F3076" w:rsidRPr="008F3076">
        <w:rPr>
          <w:sz w:val="28"/>
          <w:szCs w:val="28"/>
        </w:rPr>
        <w:t>в присутствии членов Комиссии непосредственно на заседании Комиссии</w:t>
      </w:r>
      <w:r w:rsidRPr="008F3076">
        <w:rPr>
          <w:sz w:val="28"/>
          <w:szCs w:val="28"/>
        </w:rPr>
        <w:t>.</w:t>
      </w:r>
    </w:p>
    <w:p w14:paraId="10B1BDE3" w14:textId="6EE5D80F" w:rsidR="00483B72" w:rsidRPr="00416DA2" w:rsidRDefault="00C419C4" w:rsidP="005D43D5">
      <w:pPr>
        <w:ind w:firstLine="708"/>
        <w:jc w:val="both"/>
        <w:rPr>
          <w:sz w:val="28"/>
          <w:szCs w:val="28"/>
          <w:lang w:val="kk-KZ"/>
        </w:rPr>
      </w:pPr>
      <w:r w:rsidRPr="00C419C4">
        <w:rPr>
          <w:sz w:val="28"/>
          <w:szCs w:val="28"/>
        </w:rPr>
        <w:t>После вынесения результатов экзаменов</w:t>
      </w:r>
      <w:r w:rsidRPr="005D43D5">
        <w:rPr>
          <w:sz w:val="28"/>
          <w:szCs w:val="28"/>
        </w:rPr>
        <w:t xml:space="preserve"> </w:t>
      </w:r>
      <w:r w:rsidR="00497252">
        <w:rPr>
          <w:sz w:val="28"/>
          <w:szCs w:val="28"/>
        </w:rPr>
        <w:t>к</w:t>
      </w:r>
      <w:r w:rsidR="005D43D5" w:rsidRPr="005D43D5">
        <w:rPr>
          <w:sz w:val="28"/>
          <w:szCs w:val="28"/>
        </w:rPr>
        <w:t>онверты с копиями рабочих тетрадей, содержащих экзаменационные работы кандидатов в аудиторы, вскрываются в присутствии членов Комиссии для сверки представителем уполномоченного органа подлинности копий с оригиналами.</w:t>
      </w:r>
      <w:r w:rsidR="00BD5916" w:rsidRPr="00416DA2">
        <w:rPr>
          <w:sz w:val="28"/>
          <w:szCs w:val="28"/>
          <w:lang w:val="kk-KZ"/>
        </w:rPr>
        <w:t>»</w:t>
      </w:r>
      <w:r w:rsidR="005D43D5">
        <w:rPr>
          <w:sz w:val="28"/>
          <w:szCs w:val="28"/>
          <w:lang w:val="kk-KZ"/>
        </w:rPr>
        <w:t>;</w:t>
      </w:r>
    </w:p>
    <w:p w14:paraId="2C096394" w14:textId="125190AF" w:rsidR="00C5201E" w:rsidRPr="00416DA2" w:rsidRDefault="00C5201E" w:rsidP="00C5201E">
      <w:pPr>
        <w:ind w:firstLine="708"/>
        <w:jc w:val="both"/>
        <w:rPr>
          <w:sz w:val="28"/>
          <w:szCs w:val="28"/>
        </w:rPr>
      </w:pPr>
      <w:r w:rsidRPr="00416DA2">
        <w:rPr>
          <w:sz w:val="28"/>
          <w:szCs w:val="28"/>
        </w:rPr>
        <w:t xml:space="preserve">пункт </w:t>
      </w:r>
      <w:r>
        <w:rPr>
          <w:sz w:val="28"/>
          <w:szCs w:val="28"/>
        </w:rPr>
        <w:t>29</w:t>
      </w:r>
      <w:r w:rsidRPr="00416DA2">
        <w:rPr>
          <w:sz w:val="28"/>
          <w:szCs w:val="28"/>
        </w:rPr>
        <w:t xml:space="preserve"> изложить в следующей редакции:</w:t>
      </w:r>
    </w:p>
    <w:p w14:paraId="502B8D49" w14:textId="12D896FF" w:rsidR="00C5201E" w:rsidRPr="008F3076" w:rsidRDefault="00C5201E" w:rsidP="00C5201E">
      <w:pPr>
        <w:ind w:firstLine="708"/>
        <w:jc w:val="both"/>
        <w:rPr>
          <w:sz w:val="28"/>
          <w:szCs w:val="28"/>
        </w:rPr>
      </w:pPr>
      <w:r w:rsidRPr="00416DA2">
        <w:rPr>
          <w:sz w:val="28"/>
          <w:szCs w:val="28"/>
          <w:lang w:val="kk-KZ"/>
        </w:rPr>
        <w:t>«</w:t>
      </w:r>
      <w:r w:rsidRPr="00C5201E">
        <w:rPr>
          <w:sz w:val="28"/>
          <w:szCs w:val="28"/>
        </w:rPr>
        <w:t>29. Решение</w:t>
      </w:r>
      <w:r w:rsidRPr="00C5201E">
        <w:rPr>
          <w:b/>
          <w:sz w:val="28"/>
          <w:szCs w:val="28"/>
        </w:rPr>
        <w:t xml:space="preserve"> </w:t>
      </w:r>
      <w:r w:rsidRPr="00F81BFB">
        <w:rPr>
          <w:sz w:val="28"/>
          <w:szCs w:val="28"/>
        </w:rPr>
        <w:t xml:space="preserve">по итогам проверки и </w:t>
      </w:r>
      <w:r w:rsidRPr="008F3076">
        <w:rPr>
          <w:sz w:val="28"/>
          <w:szCs w:val="28"/>
        </w:rPr>
        <w:t>оценивания</w:t>
      </w:r>
      <w:r w:rsidRPr="00F81BFB">
        <w:rPr>
          <w:sz w:val="28"/>
          <w:szCs w:val="28"/>
        </w:rPr>
        <w:t xml:space="preserve"> экзаменационных работ принимается не позднее чем через </w:t>
      </w:r>
      <w:r w:rsidRPr="00A72CD7">
        <w:rPr>
          <w:sz w:val="28"/>
          <w:szCs w:val="28"/>
        </w:rPr>
        <w:t>10 (десять) календарных дней</w:t>
      </w:r>
      <w:r w:rsidRPr="00C5201E">
        <w:rPr>
          <w:sz w:val="28"/>
          <w:szCs w:val="28"/>
        </w:rPr>
        <w:t xml:space="preserve"> </w:t>
      </w:r>
      <w:r w:rsidR="00E66BF7" w:rsidRPr="008F3076">
        <w:rPr>
          <w:sz w:val="28"/>
          <w:szCs w:val="28"/>
        </w:rPr>
        <w:t xml:space="preserve">после завершения процедуры оценки </w:t>
      </w:r>
      <w:r w:rsidRPr="008F3076">
        <w:rPr>
          <w:sz w:val="28"/>
          <w:szCs w:val="28"/>
        </w:rPr>
        <w:t>простым большинством голосов членов Комиссии, заносится в протокол и подписывается постранично всеми членами Комиссии, присутствующими на заседании.</w:t>
      </w:r>
    </w:p>
    <w:p w14:paraId="70D1A31F" w14:textId="4DDDB0B5" w:rsidR="00C5201E" w:rsidRDefault="00C5201E" w:rsidP="00C5201E">
      <w:pPr>
        <w:ind w:firstLine="708"/>
        <w:jc w:val="both"/>
        <w:rPr>
          <w:sz w:val="28"/>
          <w:szCs w:val="28"/>
          <w:lang w:val="kk-KZ"/>
        </w:rPr>
      </w:pPr>
      <w:r w:rsidRPr="008F3076">
        <w:rPr>
          <w:sz w:val="28"/>
          <w:szCs w:val="28"/>
        </w:rPr>
        <w:t xml:space="preserve">Результаты экзамена </w:t>
      </w:r>
      <w:r w:rsidR="005B608D">
        <w:rPr>
          <w:sz w:val="28"/>
          <w:szCs w:val="28"/>
        </w:rPr>
        <w:t>направляются</w:t>
      </w:r>
      <w:r w:rsidRPr="008F3076">
        <w:rPr>
          <w:sz w:val="28"/>
          <w:szCs w:val="28"/>
        </w:rPr>
        <w:t xml:space="preserve"> кандидатам в течении 3 (трех) рабочих дней после утверждения оценки работ</w:t>
      </w:r>
      <w:r w:rsidRPr="008F3076">
        <w:rPr>
          <w:b/>
          <w:sz w:val="28"/>
          <w:szCs w:val="28"/>
        </w:rPr>
        <w:t xml:space="preserve"> </w:t>
      </w:r>
      <w:r w:rsidR="003F4BC6" w:rsidRPr="008F3076">
        <w:rPr>
          <w:sz w:val="28"/>
          <w:szCs w:val="28"/>
        </w:rPr>
        <w:t>на электронные адреса</w:t>
      </w:r>
      <w:r w:rsidRPr="008F3076">
        <w:rPr>
          <w:sz w:val="28"/>
          <w:szCs w:val="28"/>
        </w:rPr>
        <w:t>.</w:t>
      </w:r>
      <w:r w:rsidRPr="008F3076">
        <w:rPr>
          <w:sz w:val="28"/>
          <w:szCs w:val="28"/>
          <w:lang w:val="kk-KZ"/>
        </w:rPr>
        <w:t>».</w:t>
      </w:r>
    </w:p>
    <w:p w14:paraId="6DD9F17B" w14:textId="4C906DAD" w:rsidR="00F36ACC" w:rsidRPr="00416DA2" w:rsidRDefault="0064541C" w:rsidP="000068CC">
      <w:pPr>
        <w:pStyle w:val="af"/>
        <w:spacing w:before="0" w:beforeAutospacing="0" w:after="0" w:afterAutospacing="0"/>
        <w:ind w:firstLine="709"/>
        <w:jc w:val="both"/>
        <w:rPr>
          <w:sz w:val="28"/>
          <w:szCs w:val="28"/>
        </w:rPr>
      </w:pPr>
      <w:r w:rsidRPr="00416DA2">
        <w:rPr>
          <w:sz w:val="28"/>
          <w:szCs w:val="28"/>
        </w:rPr>
        <w:t>2.</w:t>
      </w:r>
      <w:r w:rsidR="000068CC" w:rsidRPr="00416DA2">
        <w:rPr>
          <w:sz w:val="28"/>
          <w:szCs w:val="28"/>
        </w:rPr>
        <w:t xml:space="preserve"> </w:t>
      </w:r>
      <w:r w:rsidR="00F36ACC" w:rsidRPr="00416DA2">
        <w:rPr>
          <w:sz w:val="28"/>
          <w:szCs w:val="28"/>
        </w:rPr>
        <w:t>Департаменту методологии бухгалтерского учета, аудита и оценки Министерства финансов Республики Казахстан</w:t>
      </w:r>
      <w:r w:rsidR="00FA54AB" w:rsidRPr="00416DA2">
        <w:rPr>
          <w:sz w:val="28"/>
          <w:szCs w:val="28"/>
        </w:rPr>
        <w:t xml:space="preserve"> </w:t>
      </w:r>
      <w:r w:rsidR="00F36ACC" w:rsidRPr="00416DA2">
        <w:rPr>
          <w:sz w:val="28"/>
          <w:szCs w:val="28"/>
        </w:rPr>
        <w:t>в установленном</w:t>
      </w:r>
      <w:r w:rsidR="009C2D16" w:rsidRPr="00416DA2">
        <w:rPr>
          <w:sz w:val="28"/>
          <w:szCs w:val="28"/>
        </w:rPr>
        <w:t xml:space="preserve"> </w:t>
      </w:r>
      <w:r w:rsidR="00F36ACC" w:rsidRPr="00416DA2">
        <w:rPr>
          <w:sz w:val="28"/>
          <w:szCs w:val="28"/>
        </w:rPr>
        <w:t>законодательством Республики Казахстан порядке обеспечить:</w:t>
      </w:r>
    </w:p>
    <w:p w14:paraId="5D11EA93" w14:textId="77777777" w:rsidR="00F36ACC" w:rsidRPr="00416DA2" w:rsidRDefault="00F36ACC" w:rsidP="00F36ACC">
      <w:pPr>
        <w:pStyle w:val="af"/>
        <w:spacing w:before="0" w:beforeAutospacing="0" w:after="0" w:afterAutospacing="0"/>
        <w:ind w:firstLine="708"/>
        <w:jc w:val="both"/>
        <w:rPr>
          <w:sz w:val="28"/>
          <w:szCs w:val="28"/>
        </w:rPr>
      </w:pPr>
      <w:r w:rsidRPr="00416DA2">
        <w:rPr>
          <w:sz w:val="28"/>
          <w:szCs w:val="28"/>
        </w:rPr>
        <w:lastRenderedPageBreak/>
        <w:t>1) государственную регистрацию настоящего приказа в Министерстве юстиции Республики Казахстан;</w:t>
      </w:r>
    </w:p>
    <w:p w14:paraId="13610304" w14:textId="77777777" w:rsidR="00F36ACC" w:rsidRPr="00416DA2" w:rsidRDefault="00F36ACC" w:rsidP="00F36ACC">
      <w:pPr>
        <w:pStyle w:val="af"/>
        <w:spacing w:before="0" w:beforeAutospacing="0" w:after="0" w:afterAutospacing="0"/>
        <w:ind w:firstLine="708"/>
        <w:jc w:val="both"/>
        <w:rPr>
          <w:sz w:val="28"/>
          <w:szCs w:val="28"/>
        </w:rPr>
      </w:pPr>
      <w:r w:rsidRPr="00416DA2">
        <w:rPr>
          <w:sz w:val="28"/>
          <w:szCs w:val="28"/>
        </w:rPr>
        <w:t xml:space="preserve">2) размещение настоящего приказа на </w:t>
      </w:r>
      <w:proofErr w:type="spellStart"/>
      <w:r w:rsidRPr="00416DA2">
        <w:rPr>
          <w:sz w:val="28"/>
          <w:szCs w:val="28"/>
        </w:rPr>
        <w:t>интернет-ресурсе</w:t>
      </w:r>
      <w:proofErr w:type="spellEnd"/>
      <w:r w:rsidRPr="00416DA2">
        <w:rPr>
          <w:sz w:val="28"/>
          <w:szCs w:val="28"/>
        </w:rPr>
        <w:t xml:space="preserve"> Министерства финансов Республики Казахстан;</w:t>
      </w:r>
    </w:p>
    <w:p w14:paraId="0BBD5C5D" w14:textId="77777777" w:rsidR="00F36ACC" w:rsidRPr="00416DA2" w:rsidRDefault="00F36ACC" w:rsidP="00F36ACC">
      <w:pPr>
        <w:pStyle w:val="af"/>
        <w:spacing w:before="0" w:beforeAutospacing="0" w:after="0" w:afterAutospacing="0"/>
        <w:ind w:firstLine="708"/>
        <w:jc w:val="both"/>
        <w:rPr>
          <w:sz w:val="28"/>
          <w:szCs w:val="28"/>
        </w:rPr>
      </w:pPr>
      <w:r w:rsidRPr="00416DA2">
        <w:rPr>
          <w:sz w:val="28"/>
          <w:szCs w:val="28"/>
        </w:rPr>
        <w:t>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w:t>
      </w:r>
    </w:p>
    <w:p w14:paraId="7A8D2031" w14:textId="4E18F80F" w:rsidR="00F36ACC" w:rsidRPr="00416DA2" w:rsidRDefault="00B333C5" w:rsidP="00F36ACC">
      <w:pPr>
        <w:pStyle w:val="af"/>
        <w:spacing w:before="0" w:beforeAutospacing="0" w:after="0" w:afterAutospacing="0"/>
        <w:ind w:firstLine="708"/>
        <w:jc w:val="both"/>
        <w:rPr>
          <w:sz w:val="28"/>
          <w:szCs w:val="28"/>
        </w:rPr>
      </w:pPr>
      <w:r w:rsidRPr="00416DA2">
        <w:rPr>
          <w:sz w:val="28"/>
          <w:szCs w:val="28"/>
        </w:rPr>
        <w:t>3</w:t>
      </w:r>
      <w:r w:rsidR="00F36ACC" w:rsidRPr="00416DA2">
        <w:rPr>
          <w:sz w:val="28"/>
          <w:szCs w:val="28"/>
        </w:rPr>
        <w:t>.</w:t>
      </w:r>
      <w:r w:rsidR="002C3803">
        <w:rPr>
          <w:sz w:val="28"/>
          <w:szCs w:val="28"/>
        </w:rPr>
        <w:t xml:space="preserve"> </w:t>
      </w:r>
      <w:r w:rsidR="00F36ACC" w:rsidRPr="00416DA2">
        <w:rPr>
          <w:sz w:val="28"/>
          <w:szCs w:val="28"/>
        </w:rPr>
        <w:t xml:space="preserve">Контроль за исполнением настоящего приказа возложить </w:t>
      </w:r>
      <w:r w:rsidR="00F36ACC" w:rsidRPr="00416DA2">
        <w:rPr>
          <w:sz w:val="28"/>
          <w:szCs w:val="28"/>
        </w:rPr>
        <w:br/>
        <w:t>на курирующего вице-министра финансов Республики Казахстан.</w:t>
      </w:r>
    </w:p>
    <w:p w14:paraId="08C7D586" w14:textId="29AFA17B" w:rsidR="0094678B" w:rsidRPr="00416DA2" w:rsidRDefault="00B333C5" w:rsidP="00F81BFB">
      <w:pPr>
        <w:pStyle w:val="af"/>
        <w:spacing w:before="0" w:beforeAutospacing="0" w:after="0" w:afterAutospacing="0"/>
        <w:ind w:firstLine="708"/>
        <w:jc w:val="both"/>
        <w:rPr>
          <w:sz w:val="28"/>
          <w:szCs w:val="28"/>
        </w:rPr>
      </w:pPr>
      <w:r w:rsidRPr="00416DA2">
        <w:rPr>
          <w:sz w:val="28"/>
          <w:szCs w:val="28"/>
        </w:rPr>
        <w:t>4</w:t>
      </w:r>
      <w:r w:rsidR="00F36ACC" w:rsidRPr="00416DA2">
        <w:rPr>
          <w:sz w:val="28"/>
          <w:szCs w:val="28"/>
        </w:rPr>
        <w:t xml:space="preserve">. Настоящий приказ вводится в действие по </w:t>
      </w:r>
      <w:r w:rsidR="00CF0C4B" w:rsidRPr="00416DA2">
        <w:rPr>
          <w:sz w:val="28"/>
          <w:szCs w:val="28"/>
          <w:lang w:val="kk-KZ"/>
        </w:rPr>
        <w:t xml:space="preserve">истечении </w:t>
      </w:r>
      <w:r w:rsidR="004003B2" w:rsidRPr="00416DA2">
        <w:rPr>
          <w:sz w:val="28"/>
          <w:szCs w:val="28"/>
          <w:lang w:val="kk-KZ"/>
        </w:rPr>
        <w:t xml:space="preserve">десяти </w:t>
      </w:r>
      <w:proofErr w:type="spellStart"/>
      <w:r w:rsidR="00F36ACC" w:rsidRPr="00416DA2">
        <w:rPr>
          <w:sz w:val="28"/>
          <w:szCs w:val="28"/>
        </w:rPr>
        <w:t>календарн</w:t>
      </w:r>
      <w:proofErr w:type="spellEnd"/>
      <w:r w:rsidR="00F36ACC" w:rsidRPr="00416DA2">
        <w:rPr>
          <w:sz w:val="28"/>
          <w:szCs w:val="28"/>
          <w:lang w:val="kk-KZ"/>
        </w:rPr>
        <w:t>ых</w:t>
      </w:r>
      <w:r w:rsidR="00F36ACC" w:rsidRPr="00416DA2">
        <w:rPr>
          <w:sz w:val="28"/>
          <w:szCs w:val="28"/>
        </w:rPr>
        <w:t xml:space="preserve"> </w:t>
      </w:r>
      <w:proofErr w:type="spellStart"/>
      <w:r w:rsidR="00F36ACC" w:rsidRPr="00416DA2">
        <w:rPr>
          <w:sz w:val="28"/>
          <w:szCs w:val="28"/>
        </w:rPr>
        <w:t>дн</w:t>
      </w:r>
      <w:proofErr w:type="spellEnd"/>
      <w:r w:rsidR="00F36ACC" w:rsidRPr="00416DA2">
        <w:rPr>
          <w:sz w:val="28"/>
          <w:szCs w:val="28"/>
          <w:lang w:val="kk-KZ"/>
        </w:rPr>
        <w:t>ей</w:t>
      </w:r>
      <w:r w:rsidR="00CF0C4B" w:rsidRPr="00416DA2">
        <w:rPr>
          <w:sz w:val="28"/>
          <w:szCs w:val="28"/>
          <w:lang w:val="kk-KZ"/>
        </w:rPr>
        <w:t xml:space="preserve"> после дня его первого</w:t>
      </w:r>
      <w:r w:rsidR="00832785" w:rsidRPr="00416DA2">
        <w:rPr>
          <w:sz w:val="28"/>
          <w:szCs w:val="28"/>
          <w:lang w:val="kk-KZ"/>
        </w:rPr>
        <w:t xml:space="preserve"> официального</w:t>
      </w:r>
      <w:r w:rsidR="00CF0C4B" w:rsidRPr="00416DA2">
        <w:rPr>
          <w:sz w:val="28"/>
          <w:szCs w:val="28"/>
          <w:lang w:val="kk-KZ"/>
        </w:rPr>
        <w:t xml:space="preserve"> опубликования</w:t>
      </w:r>
      <w:r w:rsidR="003E3740" w:rsidRPr="00416DA2">
        <w:rPr>
          <w:sz w:val="28"/>
          <w:szCs w:val="28"/>
          <w:lang w:val="kk-KZ"/>
        </w:rPr>
        <w:t>.</w:t>
      </w:r>
    </w:p>
    <w:p w14:paraId="78A24F43" w14:textId="77777777" w:rsidR="00F36ACC" w:rsidRPr="00416DA2" w:rsidRDefault="00F36ACC" w:rsidP="00934587">
      <w:pPr>
        <w:rPr>
          <w:sz w:val="28"/>
          <w:szCs w:val="28"/>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8799B" w:rsidRPr="001E1990" w14:paraId="6CAC8804" w14:textId="77777777" w:rsidTr="0038799B">
        <w:tc>
          <w:tcPr>
            <w:tcW w:w="3652" w:type="dxa"/>
            <w:hideMark/>
          </w:tcPr>
          <w:p w14:paraId="3CAB58ED" w14:textId="77777777" w:rsidR="00F81BFB" w:rsidRDefault="00F81BFB">
            <w:pPr>
              <w:rPr>
                <w:b/>
                <w:sz w:val="28"/>
                <w:szCs w:val="28"/>
              </w:rPr>
            </w:pPr>
          </w:p>
          <w:p w14:paraId="755722C9" w14:textId="3162F705" w:rsidR="0038799B" w:rsidRPr="00416DA2" w:rsidRDefault="0038799B">
            <w:pPr>
              <w:rPr>
                <w:b/>
                <w:sz w:val="28"/>
                <w:szCs w:val="28"/>
              </w:rPr>
            </w:pPr>
            <w:r w:rsidRPr="00416DA2">
              <w:rPr>
                <w:b/>
                <w:sz w:val="28"/>
                <w:szCs w:val="28"/>
              </w:rPr>
              <w:t>Должность</w:t>
            </w:r>
          </w:p>
        </w:tc>
        <w:tc>
          <w:tcPr>
            <w:tcW w:w="2126" w:type="dxa"/>
          </w:tcPr>
          <w:p w14:paraId="2ADE6033" w14:textId="77777777" w:rsidR="0038799B" w:rsidRPr="00416DA2" w:rsidRDefault="0038799B">
            <w:pPr>
              <w:rPr>
                <w:b/>
                <w:sz w:val="28"/>
                <w:szCs w:val="28"/>
                <w:lang w:val="kk-KZ"/>
              </w:rPr>
            </w:pPr>
          </w:p>
        </w:tc>
        <w:tc>
          <w:tcPr>
            <w:tcW w:w="3152" w:type="dxa"/>
            <w:hideMark/>
          </w:tcPr>
          <w:p w14:paraId="37A3545D" w14:textId="77777777" w:rsidR="00F81BFB" w:rsidRDefault="00F81BFB" w:rsidP="00F81BFB">
            <w:pPr>
              <w:rPr>
                <w:b/>
                <w:sz w:val="28"/>
                <w:szCs w:val="28"/>
                <w:lang w:val="kk-KZ"/>
              </w:rPr>
            </w:pPr>
          </w:p>
          <w:p w14:paraId="301D3CA6" w14:textId="0EC85CF8" w:rsidR="00F81BFB" w:rsidRPr="001E1990" w:rsidRDefault="0038799B" w:rsidP="00F81BFB">
            <w:pPr>
              <w:rPr>
                <w:b/>
                <w:sz w:val="28"/>
                <w:szCs w:val="28"/>
                <w:lang w:val="kk-KZ"/>
              </w:rPr>
            </w:pPr>
            <w:r w:rsidRPr="00416DA2">
              <w:rPr>
                <w:b/>
                <w:sz w:val="28"/>
                <w:szCs w:val="28"/>
                <w:lang w:val="kk-KZ"/>
              </w:rPr>
              <w:t>ФИО</w:t>
            </w:r>
          </w:p>
        </w:tc>
      </w:tr>
    </w:tbl>
    <w:p w14:paraId="2F49B44F" w14:textId="3C65661F" w:rsidR="00DC6166" w:rsidRPr="006C3A99" w:rsidRDefault="00DC6166" w:rsidP="00F81BFB"/>
    <w:sectPr w:rsidR="00DC6166" w:rsidRPr="006C3A99" w:rsidSect="006C67AD">
      <w:headerReference w:type="even" r:id="rId8"/>
      <w:headerReference w:type="default" r:id="rId9"/>
      <w:headerReference w:type="first" r:id="rId10"/>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0702A" w14:textId="77777777" w:rsidR="005C1D8A" w:rsidRDefault="005C1D8A">
      <w:r>
        <w:separator/>
      </w:r>
    </w:p>
  </w:endnote>
  <w:endnote w:type="continuationSeparator" w:id="0">
    <w:p w14:paraId="21D3002F" w14:textId="77777777" w:rsidR="005C1D8A" w:rsidRDefault="005C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20C50" w14:textId="77777777" w:rsidR="005C1D8A" w:rsidRDefault="005C1D8A">
      <w:r>
        <w:separator/>
      </w:r>
    </w:p>
  </w:footnote>
  <w:footnote w:type="continuationSeparator" w:id="0">
    <w:p w14:paraId="49C5EBC2" w14:textId="77777777" w:rsidR="005C1D8A" w:rsidRDefault="005C1D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405F7" w14:textId="77777777"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7335A31A" w14:textId="77777777" w:rsidR="00BE78CA" w:rsidRDefault="00BE78CA">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51E50" w14:textId="376A6F5E" w:rsidR="00BE78CA" w:rsidRPr="007D1DEB" w:rsidRDefault="00BE78CA" w:rsidP="00E43190">
    <w:pPr>
      <w:pStyle w:val="aa"/>
      <w:framePr w:wrap="around" w:vAnchor="text" w:hAnchor="margin" w:xAlign="center" w:y="1"/>
      <w:rPr>
        <w:rStyle w:val="af1"/>
        <w:sz w:val="28"/>
        <w:szCs w:val="28"/>
      </w:rPr>
    </w:pPr>
    <w:r w:rsidRPr="007D1DEB">
      <w:rPr>
        <w:rStyle w:val="af1"/>
        <w:sz w:val="28"/>
        <w:szCs w:val="28"/>
      </w:rPr>
      <w:fldChar w:fldCharType="begin"/>
    </w:r>
    <w:r w:rsidRPr="007D1DEB">
      <w:rPr>
        <w:rStyle w:val="af1"/>
        <w:sz w:val="28"/>
        <w:szCs w:val="28"/>
      </w:rPr>
      <w:instrText xml:space="preserve">PAGE  </w:instrText>
    </w:r>
    <w:r w:rsidRPr="007D1DEB">
      <w:rPr>
        <w:rStyle w:val="af1"/>
        <w:sz w:val="28"/>
        <w:szCs w:val="28"/>
      </w:rPr>
      <w:fldChar w:fldCharType="separate"/>
    </w:r>
    <w:r w:rsidR="00402C32">
      <w:rPr>
        <w:rStyle w:val="af1"/>
        <w:noProof/>
        <w:sz w:val="28"/>
        <w:szCs w:val="28"/>
      </w:rPr>
      <w:t>4</w:t>
    </w:r>
    <w:r w:rsidRPr="007D1DEB">
      <w:rPr>
        <w:rStyle w:val="af1"/>
        <w:sz w:val="28"/>
        <w:szCs w:val="28"/>
      </w:rPr>
      <w:fldChar w:fldCharType="end"/>
    </w:r>
  </w:p>
  <w:p w14:paraId="4858A560" w14:textId="77777777" w:rsidR="00BE78CA" w:rsidRPr="007D1DEB" w:rsidRDefault="00BE78CA">
    <w:pPr>
      <w:pStyle w:val="aa"/>
      <w:rPr>
        <w:sz w:val="28"/>
        <w:szCs w:val="2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5" w:type="dxa"/>
      <w:tblLayout w:type="fixed"/>
      <w:tblLook w:val="01E0" w:firstRow="1" w:lastRow="1" w:firstColumn="1" w:lastColumn="1" w:noHBand="0" w:noVBand="0"/>
    </w:tblPr>
    <w:tblGrid>
      <w:gridCol w:w="3936"/>
      <w:gridCol w:w="2126"/>
      <w:gridCol w:w="4263"/>
    </w:tblGrid>
    <w:tr w:rsidR="004B400D" w:rsidRPr="00D100F6" w14:paraId="702FEC30" w14:textId="77777777" w:rsidTr="00073119">
      <w:trPr>
        <w:trHeight w:val="1348"/>
      </w:trPr>
      <w:tc>
        <w:tcPr>
          <w:tcW w:w="3936" w:type="dxa"/>
          <w:shd w:val="clear" w:color="auto" w:fill="auto"/>
        </w:tcPr>
        <w:p w14:paraId="16887A4F" w14:textId="22D65F01" w:rsidR="004B400D" w:rsidRPr="00D100F6" w:rsidRDefault="00A646AF" w:rsidP="00D52DE8">
          <w:pPr>
            <w:spacing w:line="288" w:lineRule="auto"/>
            <w:ind w:right="459"/>
            <w:jc w:val="center"/>
            <w:rPr>
              <w:b/>
              <w:color w:val="3A7298"/>
              <w:sz w:val="32"/>
              <w:szCs w:val="32"/>
              <w:lang w:val="kk-KZ"/>
            </w:rPr>
          </w:pPr>
          <w:r w:rsidRPr="00A646AF">
            <w:rPr>
              <w:b/>
              <w:bCs/>
              <w:color w:val="3399FF"/>
            </w:rPr>
            <w:t xml:space="preserve">ҚАЗАҚСТАН РЕСПУБЛИКАСЫ </w:t>
          </w:r>
          <w:r w:rsidR="007B76FD">
            <w:rPr>
              <w:b/>
              <w:bCs/>
              <w:color w:val="3399FF"/>
              <w:lang w:val="kk-KZ"/>
            </w:rPr>
            <w:t xml:space="preserve">ҚАРЖЫ </w:t>
          </w:r>
          <w:r w:rsidRPr="00A646AF">
            <w:rPr>
              <w:b/>
              <w:bCs/>
              <w:color w:val="3399FF"/>
            </w:rPr>
            <w:t>МИНИСТРЛІГІ</w:t>
          </w:r>
        </w:p>
      </w:tc>
      <w:tc>
        <w:tcPr>
          <w:tcW w:w="2126" w:type="dxa"/>
          <w:shd w:val="clear" w:color="auto" w:fill="auto"/>
        </w:tcPr>
        <w:p w14:paraId="0CC8DB81" w14:textId="77777777" w:rsidR="004B400D" w:rsidRPr="00D100F6" w:rsidRDefault="00D42C93" w:rsidP="00782A16">
          <w:pPr>
            <w:jc w:val="center"/>
            <w:rPr>
              <w:sz w:val="22"/>
              <w:szCs w:val="22"/>
              <w:lang w:val="kk-KZ"/>
            </w:rPr>
          </w:pPr>
          <w:r>
            <w:rPr>
              <w:noProof/>
              <w:sz w:val="22"/>
              <w:szCs w:val="22"/>
            </w:rPr>
            <w:drawing>
              <wp:inline distT="0" distB="0" distL="0" distR="0" wp14:anchorId="4D606B77" wp14:editId="07078023">
                <wp:extent cx="972820" cy="97282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10999D30" w14:textId="29E4DA32" w:rsidR="004B400D" w:rsidRPr="00D100F6" w:rsidRDefault="00A646AF" w:rsidP="001A1881">
          <w:pPr>
            <w:spacing w:line="288" w:lineRule="auto"/>
            <w:jc w:val="center"/>
            <w:rPr>
              <w:b/>
              <w:color w:val="3A7298"/>
              <w:sz w:val="29"/>
              <w:szCs w:val="29"/>
              <w:lang w:val="kk-KZ"/>
            </w:rPr>
          </w:pPr>
          <w:r w:rsidRPr="00A646AF">
            <w:rPr>
              <w:b/>
              <w:bCs/>
              <w:color w:val="3399FF"/>
              <w:lang w:val="kk-KZ"/>
            </w:rPr>
            <w:t xml:space="preserve">МИНИСТЕРСТВО </w:t>
          </w:r>
          <w:r w:rsidR="007B76FD">
            <w:rPr>
              <w:b/>
              <w:bCs/>
              <w:color w:val="3399FF"/>
              <w:lang w:val="kk-KZ"/>
            </w:rPr>
            <w:t>ФИНАНСОВ</w:t>
          </w:r>
          <w:r w:rsidRPr="00A646AF">
            <w:rPr>
              <w:b/>
              <w:bCs/>
              <w:color w:val="3399FF"/>
              <w:lang w:val="kk-KZ"/>
            </w:rPr>
            <w:t xml:space="preserve"> РЕСПУБЛИКИ КАЗАХСТАН</w:t>
          </w:r>
        </w:p>
      </w:tc>
    </w:tr>
    <w:tr w:rsidR="00642211" w:rsidRPr="00D100F6" w14:paraId="0DB7B229" w14:textId="77777777" w:rsidTr="00073119">
      <w:trPr>
        <w:trHeight w:val="591"/>
      </w:trPr>
      <w:tc>
        <w:tcPr>
          <w:tcW w:w="3936" w:type="dxa"/>
          <w:shd w:val="clear" w:color="auto" w:fill="auto"/>
        </w:tcPr>
        <w:p w14:paraId="7984DEA7" w14:textId="77777777" w:rsidR="00642211" w:rsidRDefault="00642211" w:rsidP="00642211">
          <w:pPr>
            <w:widowControl w:val="0"/>
            <w:ind w:right="459"/>
            <w:jc w:val="center"/>
            <w:rPr>
              <w:b/>
              <w:bCs/>
              <w:color w:val="3399FF"/>
              <w:sz w:val="22"/>
              <w:szCs w:val="22"/>
            </w:rPr>
          </w:pPr>
        </w:p>
        <w:p w14:paraId="795E9830"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3D015C74" w14:textId="77777777" w:rsidR="00642211" w:rsidRDefault="00642211" w:rsidP="00782A16">
          <w:pPr>
            <w:jc w:val="center"/>
            <w:rPr>
              <w:sz w:val="22"/>
              <w:szCs w:val="22"/>
              <w:lang w:val="kk-KZ"/>
            </w:rPr>
          </w:pPr>
        </w:p>
      </w:tc>
      <w:tc>
        <w:tcPr>
          <w:tcW w:w="4263" w:type="dxa"/>
          <w:shd w:val="clear" w:color="auto" w:fill="auto"/>
        </w:tcPr>
        <w:p w14:paraId="7844A115" w14:textId="77777777" w:rsidR="00642211" w:rsidRDefault="00642211" w:rsidP="001A1881">
          <w:pPr>
            <w:spacing w:line="288" w:lineRule="auto"/>
            <w:jc w:val="center"/>
            <w:rPr>
              <w:b/>
              <w:bCs/>
              <w:color w:val="3399FF"/>
              <w:sz w:val="22"/>
              <w:szCs w:val="22"/>
            </w:rPr>
          </w:pPr>
        </w:p>
        <w:p w14:paraId="7BE4A5C0"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5B3A88AA" w14:textId="77777777" w:rsidR="00C7780A" w:rsidRDefault="00C7780A" w:rsidP="004B400D">
    <w:pPr>
      <w:pStyle w:val="aa"/>
      <w:rPr>
        <w:color w:val="3A7298"/>
        <w:sz w:val="22"/>
        <w:szCs w:val="22"/>
        <w:lang w:val="kk-KZ"/>
      </w:rPr>
    </w:pPr>
  </w:p>
  <w:p w14:paraId="6F99BD51" w14:textId="77777777" w:rsidR="004B400D" w:rsidRPr="00207569" w:rsidRDefault="00073119" w:rsidP="004B400D">
    <w:pPr>
      <w:pStyle w:val="aa"/>
      <w:rPr>
        <w:color w:val="3A7298"/>
        <w:sz w:val="22"/>
        <w:szCs w:val="22"/>
      </w:rPr>
    </w:pPr>
    <w:r w:rsidRPr="00642211">
      <w:rPr>
        <w:noProof/>
        <w:color w:val="3399FF"/>
        <w:sz w:val="22"/>
        <w:szCs w:val="22"/>
        <w:lang w:eastAsia="ru-RU"/>
      </w:rPr>
      <mc:AlternateContent>
        <mc:Choice Requires="wps">
          <w:drawing>
            <wp:anchor distT="0" distB="0" distL="114300" distR="114300" simplePos="0" relativeHeight="251657728" behindDoc="0" locked="0" layoutInCell="1" allowOverlap="1" wp14:anchorId="45CB7244" wp14:editId="28EB7358">
              <wp:simplePos x="0" y="0"/>
              <wp:positionH relativeFrom="column">
                <wp:posOffset>6985</wp:posOffset>
              </wp:positionH>
              <wp:positionV relativeFrom="page">
                <wp:posOffset>1523365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0A41475"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" strokecolor="#39f" strokeweight="1.25pt">
              <w10:wrap anchory="page"/>
            </v:line>
          </w:pict>
        </mc:Fallback>
      </mc:AlternateContent>
    </w:r>
    <w:proofErr w:type="gramStart"/>
    <w:r w:rsidR="00642211" w:rsidRPr="00E04401">
      <w:rPr>
        <w:b/>
        <w:bCs/>
        <w:color w:val="3399FF"/>
        <w:sz w:val="22"/>
        <w:szCs w:val="22"/>
        <w:lang w:eastAsia="ru-RU"/>
      </w:rPr>
      <w:t>№  _</w:t>
    </w:r>
    <w:proofErr w:type="gramEnd"/>
    <w:r w:rsidR="00642211" w:rsidRPr="00E04401">
      <w:rPr>
        <w:b/>
        <w:bCs/>
        <w:color w:val="3399FF"/>
        <w:sz w:val="22"/>
        <w:szCs w:val="22"/>
        <w:lang w:eastAsia="ru-RU"/>
      </w:rPr>
      <w:t xml:space="preserve">___________________                                                          </w:t>
    </w:r>
    <w:r w:rsidR="008856E3">
      <w:rPr>
        <w:b/>
        <w:bCs/>
        <w:color w:val="3399FF"/>
        <w:sz w:val="22"/>
        <w:szCs w:val="22"/>
        <w:lang w:eastAsia="ru-RU"/>
      </w:rPr>
      <w:t xml:space="preserve">    от «___»    ___________  20</w:t>
    </w:r>
    <w:r w:rsidR="008856E3">
      <w:rPr>
        <w:color w:val="3A7298"/>
        <w:sz w:val="22"/>
        <w:szCs w:val="22"/>
        <w:lang w:val="kk-KZ"/>
      </w:rPr>
      <w:t>___</w:t>
    </w:r>
    <w:r w:rsidR="00642211" w:rsidRPr="00E04401">
      <w:rPr>
        <w:b/>
        <w:bCs/>
        <w:color w:val="3399FF"/>
        <w:sz w:val="22"/>
        <w:szCs w:val="22"/>
        <w:lang w:eastAsia="ru-RU"/>
      </w:rPr>
      <w:t xml:space="preserve">  года</w:t>
    </w:r>
  </w:p>
  <w:p w14:paraId="7800CB47" w14:textId="77777777" w:rsidR="004B400D" w:rsidRPr="00123C1D" w:rsidRDefault="004B400D" w:rsidP="004B400D">
    <w:pPr>
      <w:rPr>
        <w:color w:val="3A7234"/>
        <w:sz w:val="14"/>
        <w:szCs w:val="14"/>
        <w:lang w:val="kk-KZ"/>
      </w:rPr>
    </w:pPr>
  </w:p>
  <w:p w14:paraId="51835090"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05C75F0F"/>
    <w:multiLevelType w:val="hybridMultilevel"/>
    <w:tmpl w:val="5B8699F4"/>
    <w:lvl w:ilvl="0" w:tplc="04E65EF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52D1A58"/>
    <w:multiLevelType w:val="hybridMultilevel"/>
    <w:tmpl w:val="E7567C3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DF77AE"/>
    <w:multiLevelType w:val="hybridMultilevel"/>
    <w:tmpl w:val="E38AA106"/>
    <w:lvl w:ilvl="0" w:tplc="62862B64">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4" w15:restartNumberingAfterBreak="0">
    <w:nsid w:val="20A1091E"/>
    <w:multiLevelType w:val="hybridMultilevel"/>
    <w:tmpl w:val="276A5A22"/>
    <w:lvl w:ilvl="0" w:tplc="50425890">
      <w:start w:val="1"/>
      <w:numFmt w:val="decimal"/>
      <w:lvlText w:val="%1)"/>
      <w:lvlJc w:val="left"/>
      <w:pPr>
        <w:ind w:left="1488" w:hanging="360"/>
      </w:pPr>
      <w:rPr>
        <w:rFonts w:hint="default"/>
      </w:rPr>
    </w:lvl>
    <w:lvl w:ilvl="1" w:tplc="04190019" w:tentative="1">
      <w:start w:val="1"/>
      <w:numFmt w:val="lowerLetter"/>
      <w:lvlText w:val="%2."/>
      <w:lvlJc w:val="left"/>
      <w:pPr>
        <w:ind w:left="2208" w:hanging="360"/>
      </w:pPr>
    </w:lvl>
    <w:lvl w:ilvl="2" w:tplc="0419001B" w:tentative="1">
      <w:start w:val="1"/>
      <w:numFmt w:val="lowerRoman"/>
      <w:lvlText w:val="%3."/>
      <w:lvlJc w:val="right"/>
      <w:pPr>
        <w:ind w:left="2928" w:hanging="180"/>
      </w:pPr>
    </w:lvl>
    <w:lvl w:ilvl="3" w:tplc="0419000F" w:tentative="1">
      <w:start w:val="1"/>
      <w:numFmt w:val="decimal"/>
      <w:lvlText w:val="%4."/>
      <w:lvlJc w:val="left"/>
      <w:pPr>
        <w:ind w:left="3648" w:hanging="360"/>
      </w:pPr>
    </w:lvl>
    <w:lvl w:ilvl="4" w:tplc="04190019" w:tentative="1">
      <w:start w:val="1"/>
      <w:numFmt w:val="lowerLetter"/>
      <w:lvlText w:val="%5."/>
      <w:lvlJc w:val="left"/>
      <w:pPr>
        <w:ind w:left="4368" w:hanging="360"/>
      </w:pPr>
    </w:lvl>
    <w:lvl w:ilvl="5" w:tplc="0419001B" w:tentative="1">
      <w:start w:val="1"/>
      <w:numFmt w:val="lowerRoman"/>
      <w:lvlText w:val="%6."/>
      <w:lvlJc w:val="right"/>
      <w:pPr>
        <w:ind w:left="5088" w:hanging="180"/>
      </w:pPr>
    </w:lvl>
    <w:lvl w:ilvl="6" w:tplc="0419000F" w:tentative="1">
      <w:start w:val="1"/>
      <w:numFmt w:val="decimal"/>
      <w:lvlText w:val="%7."/>
      <w:lvlJc w:val="left"/>
      <w:pPr>
        <w:ind w:left="5808" w:hanging="360"/>
      </w:pPr>
    </w:lvl>
    <w:lvl w:ilvl="7" w:tplc="04190019" w:tentative="1">
      <w:start w:val="1"/>
      <w:numFmt w:val="lowerLetter"/>
      <w:lvlText w:val="%8."/>
      <w:lvlJc w:val="left"/>
      <w:pPr>
        <w:ind w:left="6528" w:hanging="360"/>
      </w:pPr>
    </w:lvl>
    <w:lvl w:ilvl="8" w:tplc="0419001B" w:tentative="1">
      <w:start w:val="1"/>
      <w:numFmt w:val="lowerRoman"/>
      <w:lvlText w:val="%9."/>
      <w:lvlJc w:val="right"/>
      <w:pPr>
        <w:ind w:left="7248" w:hanging="180"/>
      </w:pPr>
    </w:lvl>
  </w:abstractNum>
  <w:abstractNum w:abstractNumId="5" w15:restartNumberingAfterBreak="0">
    <w:nsid w:val="2AE9756A"/>
    <w:multiLevelType w:val="hybridMultilevel"/>
    <w:tmpl w:val="17C4FCB2"/>
    <w:lvl w:ilvl="0" w:tplc="2E2E28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D920866"/>
    <w:multiLevelType w:val="hybridMultilevel"/>
    <w:tmpl w:val="D3A018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15:restartNumberingAfterBreak="0">
    <w:nsid w:val="43820C8E"/>
    <w:multiLevelType w:val="hybridMultilevel"/>
    <w:tmpl w:val="EC0072DA"/>
    <w:lvl w:ilvl="0" w:tplc="04190011">
      <w:start w:val="1"/>
      <w:numFmt w:val="decimal"/>
      <w:lvlText w:val="%1)"/>
      <w:lvlJc w:val="left"/>
      <w:pPr>
        <w:ind w:left="808" w:hanging="360"/>
      </w:pPr>
      <w:rPr>
        <w:rFonts w:ascii="Times New Roman" w:eastAsia="Times New Roman" w:hAnsi="Times New Roman" w:hint="default"/>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9" w15:restartNumberingAfterBreak="0">
    <w:nsid w:val="47001F1E"/>
    <w:multiLevelType w:val="hybridMultilevel"/>
    <w:tmpl w:val="F86E39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23A06B4"/>
    <w:multiLevelType w:val="hybridMultilevel"/>
    <w:tmpl w:val="ABF45272"/>
    <w:lvl w:ilvl="0" w:tplc="7FC66336">
      <w:start w:val="1"/>
      <w:numFmt w:val="decimal"/>
      <w:lvlText w:val="%1."/>
      <w:lvlJc w:val="left"/>
      <w:pPr>
        <w:ind w:left="409" w:hanging="360"/>
      </w:pPr>
      <w:rPr>
        <w:rFonts w:hint="default"/>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11"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12" w15:restartNumberingAfterBreak="0">
    <w:nsid w:val="751A43A9"/>
    <w:multiLevelType w:val="hybridMultilevel"/>
    <w:tmpl w:val="6854B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2"/>
  </w:num>
  <w:num w:numId="5">
    <w:abstractNumId w:val="3"/>
  </w:num>
  <w:num w:numId="6">
    <w:abstractNumId w:val="4"/>
  </w:num>
  <w:num w:numId="7">
    <w:abstractNumId w:val="5"/>
  </w:num>
  <w:num w:numId="8">
    <w:abstractNumId w:val="1"/>
  </w:num>
  <w:num w:numId="9">
    <w:abstractNumId w:val="2"/>
  </w:num>
  <w:num w:numId="10">
    <w:abstractNumId w:val="9"/>
  </w:num>
  <w:num w:numId="11">
    <w:abstractNumId w:val="8"/>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04C3E"/>
    <w:rsid w:val="000068CC"/>
    <w:rsid w:val="000133E5"/>
    <w:rsid w:val="000336A6"/>
    <w:rsid w:val="00036AB5"/>
    <w:rsid w:val="00043ADF"/>
    <w:rsid w:val="000440BA"/>
    <w:rsid w:val="00057AA8"/>
    <w:rsid w:val="00065DB4"/>
    <w:rsid w:val="00066A87"/>
    <w:rsid w:val="00072B56"/>
    <w:rsid w:val="00073119"/>
    <w:rsid w:val="00077D20"/>
    <w:rsid w:val="000922AA"/>
    <w:rsid w:val="000930C8"/>
    <w:rsid w:val="0009338D"/>
    <w:rsid w:val="000A15A6"/>
    <w:rsid w:val="000C5E09"/>
    <w:rsid w:val="000D4DAC"/>
    <w:rsid w:val="000D6537"/>
    <w:rsid w:val="000F0845"/>
    <w:rsid w:val="000F1C02"/>
    <w:rsid w:val="000F48E7"/>
    <w:rsid w:val="00102DA5"/>
    <w:rsid w:val="00104A4B"/>
    <w:rsid w:val="001112ED"/>
    <w:rsid w:val="001204BA"/>
    <w:rsid w:val="00122992"/>
    <w:rsid w:val="001266EB"/>
    <w:rsid w:val="001319EE"/>
    <w:rsid w:val="0013281F"/>
    <w:rsid w:val="00140B94"/>
    <w:rsid w:val="00143292"/>
    <w:rsid w:val="00151636"/>
    <w:rsid w:val="001521E0"/>
    <w:rsid w:val="001551E9"/>
    <w:rsid w:val="00160EC4"/>
    <w:rsid w:val="001763DE"/>
    <w:rsid w:val="00176E00"/>
    <w:rsid w:val="001854D5"/>
    <w:rsid w:val="0019156F"/>
    <w:rsid w:val="00193BDC"/>
    <w:rsid w:val="00197DF9"/>
    <w:rsid w:val="001A1881"/>
    <w:rsid w:val="001B61C1"/>
    <w:rsid w:val="001C6807"/>
    <w:rsid w:val="001C7CBE"/>
    <w:rsid w:val="001D1C2F"/>
    <w:rsid w:val="001E1990"/>
    <w:rsid w:val="001E211E"/>
    <w:rsid w:val="001F4925"/>
    <w:rsid w:val="001F64CB"/>
    <w:rsid w:val="002000F4"/>
    <w:rsid w:val="0022101F"/>
    <w:rsid w:val="0023374B"/>
    <w:rsid w:val="00235766"/>
    <w:rsid w:val="00251F3F"/>
    <w:rsid w:val="002541CB"/>
    <w:rsid w:val="002656F1"/>
    <w:rsid w:val="00266189"/>
    <w:rsid w:val="0028358E"/>
    <w:rsid w:val="002868C9"/>
    <w:rsid w:val="00287E2B"/>
    <w:rsid w:val="002904EF"/>
    <w:rsid w:val="00297913"/>
    <w:rsid w:val="002A394A"/>
    <w:rsid w:val="002A4505"/>
    <w:rsid w:val="002B201C"/>
    <w:rsid w:val="002B73D7"/>
    <w:rsid w:val="002C3803"/>
    <w:rsid w:val="002D0FAC"/>
    <w:rsid w:val="002D2EC8"/>
    <w:rsid w:val="002F2531"/>
    <w:rsid w:val="002F4F45"/>
    <w:rsid w:val="0030171C"/>
    <w:rsid w:val="00302D09"/>
    <w:rsid w:val="00303A19"/>
    <w:rsid w:val="003044B1"/>
    <w:rsid w:val="003144E8"/>
    <w:rsid w:val="003164D8"/>
    <w:rsid w:val="00323FEE"/>
    <w:rsid w:val="00330B0F"/>
    <w:rsid w:val="00332F79"/>
    <w:rsid w:val="00336170"/>
    <w:rsid w:val="003401A4"/>
    <w:rsid w:val="003509FE"/>
    <w:rsid w:val="00356938"/>
    <w:rsid w:val="00357E7E"/>
    <w:rsid w:val="003641DF"/>
    <w:rsid w:val="00364E0B"/>
    <w:rsid w:val="00375F0E"/>
    <w:rsid w:val="00380513"/>
    <w:rsid w:val="00386E34"/>
    <w:rsid w:val="00386E3E"/>
    <w:rsid w:val="00386E4D"/>
    <w:rsid w:val="0038799B"/>
    <w:rsid w:val="00391C53"/>
    <w:rsid w:val="003A514D"/>
    <w:rsid w:val="003A7B10"/>
    <w:rsid w:val="003B6CBF"/>
    <w:rsid w:val="003C5A8B"/>
    <w:rsid w:val="003D1187"/>
    <w:rsid w:val="003D721E"/>
    <w:rsid w:val="003D781A"/>
    <w:rsid w:val="003D7A5E"/>
    <w:rsid w:val="003E3740"/>
    <w:rsid w:val="003E3AA0"/>
    <w:rsid w:val="003F241E"/>
    <w:rsid w:val="003F4120"/>
    <w:rsid w:val="003F4BC6"/>
    <w:rsid w:val="003F5B88"/>
    <w:rsid w:val="004003B2"/>
    <w:rsid w:val="00402C32"/>
    <w:rsid w:val="00404244"/>
    <w:rsid w:val="00416DA2"/>
    <w:rsid w:val="00423754"/>
    <w:rsid w:val="00430E89"/>
    <w:rsid w:val="004313CC"/>
    <w:rsid w:val="00435BD9"/>
    <w:rsid w:val="00447627"/>
    <w:rsid w:val="00451BA9"/>
    <w:rsid w:val="00464C11"/>
    <w:rsid w:val="004726FE"/>
    <w:rsid w:val="004738A3"/>
    <w:rsid w:val="00483B72"/>
    <w:rsid w:val="00485076"/>
    <w:rsid w:val="0049623C"/>
    <w:rsid w:val="00497252"/>
    <w:rsid w:val="004A2DC4"/>
    <w:rsid w:val="004B400D"/>
    <w:rsid w:val="004B5D86"/>
    <w:rsid w:val="004B7FEF"/>
    <w:rsid w:val="004C34B8"/>
    <w:rsid w:val="004C4C4E"/>
    <w:rsid w:val="004E22BE"/>
    <w:rsid w:val="004E49BE"/>
    <w:rsid w:val="004E4FFD"/>
    <w:rsid w:val="004F3375"/>
    <w:rsid w:val="004F33F8"/>
    <w:rsid w:val="0051489B"/>
    <w:rsid w:val="0052332D"/>
    <w:rsid w:val="00524175"/>
    <w:rsid w:val="00550F78"/>
    <w:rsid w:val="0055214E"/>
    <w:rsid w:val="005539B0"/>
    <w:rsid w:val="00564D77"/>
    <w:rsid w:val="00571921"/>
    <w:rsid w:val="00573A1F"/>
    <w:rsid w:val="005828AC"/>
    <w:rsid w:val="00591F48"/>
    <w:rsid w:val="005A77DB"/>
    <w:rsid w:val="005B0941"/>
    <w:rsid w:val="005B608D"/>
    <w:rsid w:val="005B7E52"/>
    <w:rsid w:val="005C14F1"/>
    <w:rsid w:val="005C1D8A"/>
    <w:rsid w:val="005D43D5"/>
    <w:rsid w:val="005F2297"/>
    <w:rsid w:val="005F582C"/>
    <w:rsid w:val="005F71E4"/>
    <w:rsid w:val="00600035"/>
    <w:rsid w:val="00624549"/>
    <w:rsid w:val="006256E8"/>
    <w:rsid w:val="00642211"/>
    <w:rsid w:val="006438EB"/>
    <w:rsid w:val="00644E48"/>
    <w:rsid w:val="0064541C"/>
    <w:rsid w:val="0066772A"/>
    <w:rsid w:val="00675EDB"/>
    <w:rsid w:val="00676156"/>
    <w:rsid w:val="006B1B05"/>
    <w:rsid w:val="006B6938"/>
    <w:rsid w:val="006C3A99"/>
    <w:rsid w:val="006C67AD"/>
    <w:rsid w:val="006D1661"/>
    <w:rsid w:val="006D6506"/>
    <w:rsid w:val="006F0039"/>
    <w:rsid w:val="006F0BDC"/>
    <w:rsid w:val="007006E3"/>
    <w:rsid w:val="007018DB"/>
    <w:rsid w:val="00702785"/>
    <w:rsid w:val="007111E8"/>
    <w:rsid w:val="00711EBC"/>
    <w:rsid w:val="007143B7"/>
    <w:rsid w:val="00721767"/>
    <w:rsid w:val="007304FF"/>
    <w:rsid w:val="00731B2A"/>
    <w:rsid w:val="007343B1"/>
    <w:rsid w:val="00736F76"/>
    <w:rsid w:val="00740441"/>
    <w:rsid w:val="007767CD"/>
    <w:rsid w:val="00782A16"/>
    <w:rsid w:val="007840E9"/>
    <w:rsid w:val="00785CA0"/>
    <w:rsid w:val="00787A78"/>
    <w:rsid w:val="007A2462"/>
    <w:rsid w:val="007B5CB2"/>
    <w:rsid w:val="007B6499"/>
    <w:rsid w:val="007B76FD"/>
    <w:rsid w:val="007C7563"/>
    <w:rsid w:val="007D1DEB"/>
    <w:rsid w:val="007D5C5B"/>
    <w:rsid w:val="007D7564"/>
    <w:rsid w:val="007E4848"/>
    <w:rsid w:val="007E588D"/>
    <w:rsid w:val="00803A7F"/>
    <w:rsid w:val="0081000A"/>
    <w:rsid w:val="00814627"/>
    <w:rsid w:val="00815932"/>
    <w:rsid w:val="00815F03"/>
    <w:rsid w:val="00825E37"/>
    <w:rsid w:val="00832785"/>
    <w:rsid w:val="0084137F"/>
    <w:rsid w:val="008436CA"/>
    <w:rsid w:val="0084705B"/>
    <w:rsid w:val="00853A91"/>
    <w:rsid w:val="00866964"/>
    <w:rsid w:val="00867FA4"/>
    <w:rsid w:val="00881042"/>
    <w:rsid w:val="008856E3"/>
    <w:rsid w:val="008931C9"/>
    <w:rsid w:val="008D4B56"/>
    <w:rsid w:val="008F3076"/>
    <w:rsid w:val="008F6FA8"/>
    <w:rsid w:val="00900A69"/>
    <w:rsid w:val="00902156"/>
    <w:rsid w:val="009139A9"/>
    <w:rsid w:val="00914138"/>
    <w:rsid w:val="00915A4B"/>
    <w:rsid w:val="00930007"/>
    <w:rsid w:val="00934587"/>
    <w:rsid w:val="00935B60"/>
    <w:rsid w:val="0094678B"/>
    <w:rsid w:val="0096551B"/>
    <w:rsid w:val="00972ED0"/>
    <w:rsid w:val="00984BEF"/>
    <w:rsid w:val="009924CE"/>
    <w:rsid w:val="009A341B"/>
    <w:rsid w:val="009A487C"/>
    <w:rsid w:val="009B69F4"/>
    <w:rsid w:val="009C2D16"/>
    <w:rsid w:val="009F3966"/>
    <w:rsid w:val="00A07CAC"/>
    <w:rsid w:val="00A10052"/>
    <w:rsid w:val="00A15178"/>
    <w:rsid w:val="00A17FE7"/>
    <w:rsid w:val="00A20DE0"/>
    <w:rsid w:val="00A338BC"/>
    <w:rsid w:val="00A37784"/>
    <w:rsid w:val="00A4393D"/>
    <w:rsid w:val="00A47D62"/>
    <w:rsid w:val="00A646AF"/>
    <w:rsid w:val="00A721B9"/>
    <w:rsid w:val="00A72CD7"/>
    <w:rsid w:val="00A82EC0"/>
    <w:rsid w:val="00AA225A"/>
    <w:rsid w:val="00AB48DB"/>
    <w:rsid w:val="00AC293E"/>
    <w:rsid w:val="00AC76FB"/>
    <w:rsid w:val="00AD1EEA"/>
    <w:rsid w:val="00AD462C"/>
    <w:rsid w:val="00AD561C"/>
    <w:rsid w:val="00AD75D1"/>
    <w:rsid w:val="00AF0987"/>
    <w:rsid w:val="00AF4375"/>
    <w:rsid w:val="00B26E1B"/>
    <w:rsid w:val="00B27F9C"/>
    <w:rsid w:val="00B31F25"/>
    <w:rsid w:val="00B333C5"/>
    <w:rsid w:val="00B36FEB"/>
    <w:rsid w:val="00B432AE"/>
    <w:rsid w:val="00B53040"/>
    <w:rsid w:val="00B54B1F"/>
    <w:rsid w:val="00B558D8"/>
    <w:rsid w:val="00B60D3A"/>
    <w:rsid w:val="00B60F33"/>
    <w:rsid w:val="00B71083"/>
    <w:rsid w:val="00B85AAB"/>
    <w:rsid w:val="00B86340"/>
    <w:rsid w:val="00B86348"/>
    <w:rsid w:val="00BA2D30"/>
    <w:rsid w:val="00BB526A"/>
    <w:rsid w:val="00BB6624"/>
    <w:rsid w:val="00BC0527"/>
    <w:rsid w:val="00BC3814"/>
    <w:rsid w:val="00BD42EA"/>
    <w:rsid w:val="00BD5916"/>
    <w:rsid w:val="00BE0B09"/>
    <w:rsid w:val="00BE1DE4"/>
    <w:rsid w:val="00BE3CFA"/>
    <w:rsid w:val="00BE78CA"/>
    <w:rsid w:val="00C00DCA"/>
    <w:rsid w:val="00C13455"/>
    <w:rsid w:val="00C25035"/>
    <w:rsid w:val="00C345FF"/>
    <w:rsid w:val="00C37C04"/>
    <w:rsid w:val="00C40560"/>
    <w:rsid w:val="00C419C4"/>
    <w:rsid w:val="00C5201E"/>
    <w:rsid w:val="00C55A41"/>
    <w:rsid w:val="00C56784"/>
    <w:rsid w:val="00C666ED"/>
    <w:rsid w:val="00C740EF"/>
    <w:rsid w:val="00C7780A"/>
    <w:rsid w:val="00C805F0"/>
    <w:rsid w:val="00C84E26"/>
    <w:rsid w:val="00CA07FE"/>
    <w:rsid w:val="00CA1875"/>
    <w:rsid w:val="00CA31FC"/>
    <w:rsid w:val="00CA4B9D"/>
    <w:rsid w:val="00CA5A79"/>
    <w:rsid w:val="00CB726B"/>
    <w:rsid w:val="00CC40D2"/>
    <w:rsid w:val="00CC4499"/>
    <w:rsid w:val="00CC4D23"/>
    <w:rsid w:val="00CC7D90"/>
    <w:rsid w:val="00CD230E"/>
    <w:rsid w:val="00CD2773"/>
    <w:rsid w:val="00CE6A1B"/>
    <w:rsid w:val="00CF0C4B"/>
    <w:rsid w:val="00CF207C"/>
    <w:rsid w:val="00D02BDF"/>
    <w:rsid w:val="00D03D0C"/>
    <w:rsid w:val="00D073CF"/>
    <w:rsid w:val="00D11982"/>
    <w:rsid w:val="00D13363"/>
    <w:rsid w:val="00D14F06"/>
    <w:rsid w:val="00D3351B"/>
    <w:rsid w:val="00D3622C"/>
    <w:rsid w:val="00D376C5"/>
    <w:rsid w:val="00D37BF0"/>
    <w:rsid w:val="00D42C93"/>
    <w:rsid w:val="00D42E6D"/>
    <w:rsid w:val="00D47388"/>
    <w:rsid w:val="00D52DE8"/>
    <w:rsid w:val="00D619C9"/>
    <w:rsid w:val="00D716C6"/>
    <w:rsid w:val="00D779F0"/>
    <w:rsid w:val="00D80AE9"/>
    <w:rsid w:val="00D86101"/>
    <w:rsid w:val="00DB2D1F"/>
    <w:rsid w:val="00DB3304"/>
    <w:rsid w:val="00DC1191"/>
    <w:rsid w:val="00DC3FBE"/>
    <w:rsid w:val="00DC45BE"/>
    <w:rsid w:val="00DC6166"/>
    <w:rsid w:val="00DD0EA7"/>
    <w:rsid w:val="00DD4D2C"/>
    <w:rsid w:val="00DE7EC5"/>
    <w:rsid w:val="00DF0D95"/>
    <w:rsid w:val="00DF15C5"/>
    <w:rsid w:val="00E0575B"/>
    <w:rsid w:val="00E24463"/>
    <w:rsid w:val="00E30978"/>
    <w:rsid w:val="00E35FA2"/>
    <w:rsid w:val="00E41509"/>
    <w:rsid w:val="00E43190"/>
    <w:rsid w:val="00E57A5B"/>
    <w:rsid w:val="00E57D1C"/>
    <w:rsid w:val="00E63925"/>
    <w:rsid w:val="00E66365"/>
    <w:rsid w:val="00E66BF7"/>
    <w:rsid w:val="00E8227B"/>
    <w:rsid w:val="00E84532"/>
    <w:rsid w:val="00E866E0"/>
    <w:rsid w:val="00E95C1B"/>
    <w:rsid w:val="00E96F6A"/>
    <w:rsid w:val="00EB1C35"/>
    <w:rsid w:val="00EB29B6"/>
    <w:rsid w:val="00EB54A3"/>
    <w:rsid w:val="00EB69A2"/>
    <w:rsid w:val="00EC390B"/>
    <w:rsid w:val="00EC3C11"/>
    <w:rsid w:val="00EC6599"/>
    <w:rsid w:val="00EE1A39"/>
    <w:rsid w:val="00EF01D4"/>
    <w:rsid w:val="00EF4E93"/>
    <w:rsid w:val="00F177E4"/>
    <w:rsid w:val="00F22932"/>
    <w:rsid w:val="00F32A0B"/>
    <w:rsid w:val="00F333EB"/>
    <w:rsid w:val="00F36ACC"/>
    <w:rsid w:val="00F43F6D"/>
    <w:rsid w:val="00F525B9"/>
    <w:rsid w:val="00F603C6"/>
    <w:rsid w:val="00F61374"/>
    <w:rsid w:val="00F64017"/>
    <w:rsid w:val="00F66167"/>
    <w:rsid w:val="00F81BFB"/>
    <w:rsid w:val="00F86305"/>
    <w:rsid w:val="00F91F75"/>
    <w:rsid w:val="00F93EE0"/>
    <w:rsid w:val="00F940D0"/>
    <w:rsid w:val="00FA54AB"/>
    <w:rsid w:val="00FA7E02"/>
    <w:rsid w:val="00FB3835"/>
    <w:rsid w:val="00FC26B5"/>
    <w:rsid w:val="00FC34DA"/>
    <w:rsid w:val="00FC3BED"/>
    <w:rsid w:val="00FD26FE"/>
    <w:rsid w:val="00FD7FF5"/>
    <w:rsid w:val="00FF3257"/>
    <w:rsid w:val="00FF4CCD"/>
    <w:rsid w:val="00FF6E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C0EC3"/>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Знак4,Обычный (Web) Знак"/>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0">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basedOn w:val="a0"/>
    <w:link w:val="af"/>
    <w:uiPriority w:val="99"/>
    <w:locked/>
    <w:rsid w:val="00F36ACC"/>
    <w:rPr>
      <w:sz w:val="24"/>
      <w:szCs w:val="24"/>
    </w:rPr>
  </w:style>
  <w:style w:type="character" w:styleId="af8">
    <w:name w:val="annotation reference"/>
    <w:basedOn w:val="a0"/>
    <w:semiHidden/>
    <w:unhideWhenUsed/>
    <w:rsid w:val="00404244"/>
    <w:rPr>
      <w:sz w:val="16"/>
      <w:szCs w:val="16"/>
    </w:rPr>
  </w:style>
  <w:style w:type="paragraph" w:styleId="af9">
    <w:name w:val="annotation text"/>
    <w:basedOn w:val="a"/>
    <w:link w:val="afa"/>
    <w:semiHidden/>
    <w:unhideWhenUsed/>
    <w:rsid w:val="00404244"/>
  </w:style>
  <w:style w:type="character" w:customStyle="1" w:styleId="afa">
    <w:name w:val="Текст примечания Знак"/>
    <w:basedOn w:val="a0"/>
    <w:link w:val="af9"/>
    <w:semiHidden/>
    <w:rsid w:val="00404244"/>
  </w:style>
  <w:style w:type="paragraph" w:styleId="afb">
    <w:name w:val="annotation subject"/>
    <w:basedOn w:val="af9"/>
    <w:next w:val="af9"/>
    <w:link w:val="afc"/>
    <w:semiHidden/>
    <w:unhideWhenUsed/>
    <w:rsid w:val="00404244"/>
    <w:rPr>
      <w:b/>
      <w:bCs/>
    </w:rPr>
  </w:style>
  <w:style w:type="character" w:customStyle="1" w:styleId="afc">
    <w:name w:val="Тема примечания Знак"/>
    <w:basedOn w:val="afa"/>
    <w:link w:val="afb"/>
    <w:semiHidden/>
    <w:rsid w:val="00404244"/>
    <w:rPr>
      <w:b/>
      <w:bCs/>
    </w:rPr>
  </w:style>
  <w:style w:type="paragraph" w:styleId="afd">
    <w:name w:val="Balloon Text"/>
    <w:basedOn w:val="a"/>
    <w:link w:val="afe"/>
    <w:semiHidden/>
    <w:unhideWhenUsed/>
    <w:rsid w:val="00404244"/>
    <w:rPr>
      <w:rFonts w:ascii="Segoe UI" w:hAnsi="Segoe UI" w:cs="Segoe UI"/>
      <w:sz w:val="18"/>
      <w:szCs w:val="18"/>
    </w:rPr>
  </w:style>
  <w:style w:type="character" w:customStyle="1" w:styleId="afe">
    <w:name w:val="Текст выноски Знак"/>
    <w:basedOn w:val="a0"/>
    <w:link w:val="afd"/>
    <w:semiHidden/>
    <w:rsid w:val="00404244"/>
    <w:rPr>
      <w:rFonts w:ascii="Segoe UI" w:hAnsi="Segoe UI" w:cs="Segoe UI"/>
      <w:sz w:val="18"/>
      <w:szCs w:val="18"/>
    </w:rPr>
  </w:style>
  <w:style w:type="paragraph" w:customStyle="1" w:styleId="disclaimer">
    <w:name w:val="disclaimer"/>
    <w:basedOn w:val="a"/>
    <w:rsid w:val="00332F79"/>
    <w:pPr>
      <w:overflowPunct/>
      <w:autoSpaceDE/>
      <w:autoSpaceDN/>
      <w:adjustRightInd/>
      <w:spacing w:after="200" w:line="276" w:lineRule="auto"/>
      <w:jc w:val="center"/>
    </w:pPr>
    <w:rPr>
      <w:sz w:val="18"/>
      <w:szCs w:val="18"/>
      <w:lang w:val="en-US" w:eastAsia="en-US"/>
    </w:rPr>
  </w:style>
  <w:style w:type="character" w:styleId="aff">
    <w:name w:val="Emphasis"/>
    <w:basedOn w:val="a0"/>
    <w:qFormat/>
    <w:rsid w:val="006000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10504">
      <w:bodyDiv w:val="1"/>
      <w:marLeft w:val="0"/>
      <w:marRight w:val="0"/>
      <w:marTop w:val="0"/>
      <w:marBottom w:val="0"/>
      <w:divBdr>
        <w:top w:val="none" w:sz="0" w:space="0" w:color="auto"/>
        <w:left w:val="none" w:sz="0" w:space="0" w:color="auto"/>
        <w:bottom w:val="none" w:sz="0" w:space="0" w:color="auto"/>
        <w:right w:val="none" w:sz="0" w:space="0" w:color="auto"/>
      </w:divBdr>
    </w:div>
    <w:div w:id="206184015">
      <w:bodyDiv w:val="1"/>
      <w:marLeft w:val="0"/>
      <w:marRight w:val="0"/>
      <w:marTop w:val="0"/>
      <w:marBottom w:val="0"/>
      <w:divBdr>
        <w:top w:val="none" w:sz="0" w:space="0" w:color="auto"/>
        <w:left w:val="none" w:sz="0" w:space="0" w:color="auto"/>
        <w:bottom w:val="none" w:sz="0" w:space="0" w:color="auto"/>
        <w:right w:val="none" w:sz="0" w:space="0" w:color="auto"/>
      </w:divBdr>
    </w:div>
    <w:div w:id="491138187">
      <w:bodyDiv w:val="1"/>
      <w:marLeft w:val="0"/>
      <w:marRight w:val="0"/>
      <w:marTop w:val="0"/>
      <w:marBottom w:val="0"/>
      <w:divBdr>
        <w:top w:val="none" w:sz="0" w:space="0" w:color="auto"/>
        <w:left w:val="none" w:sz="0" w:space="0" w:color="auto"/>
        <w:bottom w:val="none" w:sz="0" w:space="0" w:color="auto"/>
        <w:right w:val="none" w:sz="0" w:space="0" w:color="auto"/>
      </w:divBdr>
    </w:div>
    <w:div w:id="517474663">
      <w:bodyDiv w:val="1"/>
      <w:marLeft w:val="0"/>
      <w:marRight w:val="0"/>
      <w:marTop w:val="0"/>
      <w:marBottom w:val="0"/>
      <w:divBdr>
        <w:top w:val="none" w:sz="0" w:space="0" w:color="auto"/>
        <w:left w:val="none" w:sz="0" w:space="0" w:color="auto"/>
        <w:bottom w:val="none" w:sz="0" w:space="0" w:color="auto"/>
        <w:right w:val="none" w:sz="0" w:space="0" w:color="auto"/>
      </w:divBdr>
    </w:div>
    <w:div w:id="776679579">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901906772">
      <w:bodyDiv w:val="1"/>
      <w:marLeft w:val="0"/>
      <w:marRight w:val="0"/>
      <w:marTop w:val="0"/>
      <w:marBottom w:val="0"/>
      <w:divBdr>
        <w:top w:val="none" w:sz="0" w:space="0" w:color="auto"/>
        <w:left w:val="none" w:sz="0" w:space="0" w:color="auto"/>
        <w:bottom w:val="none" w:sz="0" w:space="0" w:color="auto"/>
        <w:right w:val="none" w:sz="0" w:space="0" w:color="auto"/>
      </w:divBdr>
    </w:div>
    <w:div w:id="934902297">
      <w:bodyDiv w:val="1"/>
      <w:marLeft w:val="0"/>
      <w:marRight w:val="0"/>
      <w:marTop w:val="0"/>
      <w:marBottom w:val="0"/>
      <w:divBdr>
        <w:top w:val="none" w:sz="0" w:space="0" w:color="auto"/>
        <w:left w:val="none" w:sz="0" w:space="0" w:color="auto"/>
        <w:bottom w:val="none" w:sz="0" w:space="0" w:color="auto"/>
        <w:right w:val="none" w:sz="0" w:space="0" w:color="auto"/>
      </w:divBdr>
    </w:div>
    <w:div w:id="960107992">
      <w:bodyDiv w:val="1"/>
      <w:marLeft w:val="0"/>
      <w:marRight w:val="0"/>
      <w:marTop w:val="0"/>
      <w:marBottom w:val="0"/>
      <w:divBdr>
        <w:top w:val="none" w:sz="0" w:space="0" w:color="auto"/>
        <w:left w:val="none" w:sz="0" w:space="0" w:color="auto"/>
        <w:bottom w:val="none" w:sz="0" w:space="0" w:color="auto"/>
        <w:right w:val="none" w:sz="0" w:space="0" w:color="auto"/>
      </w:divBdr>
    </w:div>
    <w:div w:id="1021663877">
      <w:bodyDiv w:val="1"/>
      <w:marLeft w:val="0"/>
      <w:marRight w:val="0"/>
      <w:marTop w:val="0"/>
      <w:marBottom w:val="0"/>
      <w:divBdr>
        <w:top w:val="none" w:sz="0" w:space="0" w:color="auto"/>
        <w:left w:val="none" w:sz="0" w:space="0" w:color="auto"/>
        <w:bottom w:val="none" w:sz="0" w:space="0" w:color="auto"/>
        <w:right w:val="none" w:sz="0" w:space="0" w:color="auto"/>
      </w:divBdr>
    </w:div>
    <w:div w:id="1172570410">
      <w:bodyDiv w:val="1"/>
      <w:marLeft w:val="0"/>
      <w:marRight w:val="0"/>
      <w:marTop w:val="0"/>
      <w:marBottom w:val="0"/>
      <w:divBdr>
        <w:top w:val="none" w:sz="0" w:space="0" w:color="auto"/>
        <w:left w:val="none" w:sz="0" w:space="0" w:color="auto"/>
        <w:bottom w:val="none" w:sz="0" w:space="0" w:color="auto"/>
        <w:right w:val="none" w:sz="0" w:space="0" w:color="auto"/>
      </w:divBdr>
    </w:div>
    <w:div w:id="1177381796">
      <w:bodyDiv w:val="1"/>
      <w:marLeft w:val="0"/>
      <w:marRight w:val="0"/>
      <w:marTop w:val="0"/>
      <w:marBottom w:val="0"/>
      <w:divBdr>
        <w:top w:val="none" w:sz="0" w:space="0" w:color="auto"/>
        <w:left w:val="none" w:sz="0" w:space="0" w:color="auto"/>
        <w:bottom w:val="none" w:sz="0" w:space="0" w:color="auto"/>
        <w:right w:val="none" w:sz="0" w:space="0" w:color="auto"/>
      </w:divBdr>
    </w:div>
    <w:div w:id="1189492484">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401563311">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1504736670">
      <w:bodyDiv w:val="1"/>
      <w:marLeft w:val="0"/>
      <w:marRight w:val="0"/>
      <w:marTop w:val="0"/>
      <w:marBottom w:val="0"/>
      <w:divBdr>
        <w:top w:val="none" w:sz="0" w:space="0" w:color="auto"/>
        <w:left w:val="none" w:sz="0" w:space="0" w:color="auto"/>
        <w:bottom w:val="none" w:sz="0" w:space="0" w:color="auto"/>
        <w:right w:val="none" w:sz="0" w:space="0" w:color="auto"/>
      </w:divBdr>
    </w:div>
    <w:div w:id="1806435877">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 w:id="205114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C50D3-0CEB-45CB-B947-E0187DAEE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1080</Words>
  <Characters>6160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Абишев Айдын Ерикович</cp:lastModifiedBy>
  <cp:revision>2</cp:revision>
  <cp:lastPrinted>2021-06-30T06:04:00Z</cp:lastPrinted>
  <dcterms:created xsi:type="dcterms:W3CDTF">2024-03-14T14:15:00Z</dcterms:created>
  <dcterms:modified xsi:type="dcterms:W3CDTF">2024-03-14T14:15:00Z</dcterms:modified>
</cp:coreProperties>
</file>